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B907" w14:textId="12B25D89" w:rsidR="003045E8" w:rsidRPr="00AC76D3" w:rsidRDefault="003045E8" w:rsidP="003045E8">
      <w:pPr>
        <w:contextualSpacing/>
        <w:jc w:val="center"/>
        <w:rPr>
          <w:rFonts w:cstheme="minorHAnsi"/>
          <w:b/>
          <w:bCs/>
          <w:sz w:val="26"/>
          <w:szCs w:val="26"/>
        </w:rPr>
      </w:pPr>
      <w:r w:rsidRPr="00AC76D3">
        <w:rPr>
          <w:rFonts w:cstheme="minorHAnsi"/>
          <w:b/>
          <w:bCs/>
          <w:sz w:val="26"/>
          <w:szCs w:val="26"/>
        </w:rPr>
        <w:t>SITE RULES SUNSHINE COMMUNITY GARDENS</w:t>
      </w:r>
    </w:p>
    <w:p w14:paraId="5CA3E4FC" w14:textId="50DA25F5" w:rsidR="003045E8" w:rsidRPr="00AC76D3" w:rsidRDefault="003045E8" w:rsidP="003045E8">
      <w:pPr>
        <w:contextualSpacing/>
        <w:jc w:val="center"/>
        <w:rPr>
          <w:rFonts w:cstheme="minorHAnsi"/>
        </w:rPr>
      </w:pPr>
      <w:r w:rsidRPr="00AC76D3">
        <w:rPr>
          <w:rFonts w:cstheme="minorHAnsi"/>
        </w:rPr>
        <w:t xml:space="preserve">Ratified </w:t>
      </w:r>
      <w:r w:rsidR="00B93616">
        <w:rPr>
          <w:rFonts w:cstheme="minorHAnsi"/>
        </w:rPr>
        <w:t>May 2021</w:t>
      </w:r>
      <w:r w:rsidR="00420ABF">
        <w:rPr>
          <w:rFonts w:cstheme="minorHAnsi"/>
        </w:rPr>
        <w:t>; Reformatt</w:t>
      </w:r>
      <w:r w:rsidR="003F1C9A">
        <w:rPr>
          <w:rFonts w:cstheme="minorHAnsi"/>
        </w:rPr>
        <w:t>ing Ratified</w:t>
      </w:r>
      <w:r w:rsidR="00420ABF">
        <w:rPr>
          <w:rFonts w:cstheme="minorHAnsi"/>
        </w:rPr>
        <w:t xml:space="preserve"> September 2021</w:t>
      </w:r>
    </w:p>
    <w:p w14:paraId="16946E2B" w14:textId="77777777" w:rsidR="003045E8" w:rsidRPr="00AC76D3" w:rsidRDefault="003045E8" w:rsidP="003045E8">
      <w:pPr>
        <w:contextualSpacing/>
        <w:rPr>
          <w:rFonts w:cstheme="minorHAnsi"/>
        </w:rPr>
      </w:pPr>
    </w:p>
    <w:p w14:paraId="57531A32" w14:textId="76779A2C" w:rsidR="003045E8" w:rsidRPr="00AC76D3" w:rsidRDefault="003045E8" w:rsidP="003045E8">
      <w:pPr>
        <w:contextualSpacing/>
        <w:rPr>
          <w:rFonts w:cstheme="minorHAnsi"/>
        </w:rPr>
      </w:pPr>
      <w:r w:rsidRPr="00AC76D3">
        <w:rPr>
          <w:rFonts w:cstheme="minorHAnsi"/>
        </w:rPr>
        <w:t>Sunshine Community Gardens</w:t>
      </w:r>
      <w:r w:rsidR="00492E5A" w:rsidRPr="00AC76D3">
        <w:rPr>
          <w:rFonts w:cstheme="minorHAnsi"/>
        </w:rPr>
        <w:t xml:space="preserve"> (S</w:t>
      </w:r>
      <w:r w:rsidR="00CF51FB" w:rsidRPr="00AC76D3">
        <w:rPr>
          <w:rFonts w:cstheme="minorHAnsi"/>
        </w:rPr>
        <w:t>unshine</w:t>
      </w:r>
      <w:r w:rsidR="00492E5A" w:rsidRPr="00AC76D3">
        <w:rPr>
          <w:rFonts w:cstheme="minorHAnsi"/>
        </w:rPr>
        <w:t>)</w:t>
      </w:r>
      <w:r w:rsidRPr="00AC76D3">
        <w:rPr>
          <w:rFonts w:cstheme="minorHAnsi"/>
        </w:rPr>
        <w:t xml:space="preserve"> is a program  of Community Garden Initiative of Central Texas</w:t>
      </w:r>
      <w:r w:rsidR="002E0AB0" w:rsidRPr="00AC76D3">
        <w:rPr>
          <w:rFonts w:cstheme="minorHAnsi"/>
        </w:rPr>
        <w:t xml:space="preserve"> (CGICT)</w:t>
      </w:r>
      <w:r w:rsidRPr="00AC76D3">
        <w:rPr>
          <w:rFonts w:cstheme="minorHAnsi"/>
        </w:rPr>
        <w:t xml:space="preserve"> and is located on the grounds of the Texas School for the Blind and Visually Impaired.  We have an obligation to TSBVI, our fellow members, and the community to remain active gardeners as described in these Site Rules.</w:t>
      </w:r>
    </w:p>
    <w:p w14:paraId="2A20E14F" w14:textId="43AFF8CB" w:rsidR="003045E8" w:rsidRPr="00AC76D3" w:rsidRDefault="003045E8" w:rsidP="003045E8">
      <w:pPr>
        <w:contextualSpacing/>
        <w:rPr>
          <w:rFonts w:cstheme="minorHAnsi"/>
        </w:rPr>
      </w:pPr>
    </w:p>
    <w:p w14:paraId="50E84B14" w14:textId="6217BA31" w:rsidR="004911AD" w:rsidRPr="00AC76D3" w:rsidRDefault="004911AD" w:rsidP="004911AD">
      <w:pPr>
        <w:contextualSpacing/>
        <w:jc w:val="center"/>
        <w:rPr>
          <w:rFonts w:cstheme="minorHAnsi"/>
        </w:rPr>
      </w:pPr>
      <w:r w:rsidRPr="00AC76D3">
        <w:rPr>
          <w:rFonts w:cstheme="minorHAnsi"/>
        </w:rPr>
        <w:t>TABLE OF CONTENTS</w:t>
      </w:r>
    </w:p>
    <w:p w14:paraId="434EC49E" w14:textId="77777777" w:rsidR="0015002D" w:rsidRPr="00AC76D3" w:rsidRDefault="0015002D" w:rsidP="004911AD">
      <w:pPr>
        <w:contextualSpacing/>
        <w:jc w:val="center"/>
        <w:rPr>
          <w:rFonts w:cstheme="minorHAnsi"/>
          <w:sz w:val="12"/>
          <w:szCs w:val="12"/>
        </w:rPr>
      </w:pPr>
    </w:p>
    <w:p w14:paraId="5AD94DEA" w14:textId="4426A0F7" w:rsidR="00D24C6F" w:rsidRPr="00297B9E" w:rsidRDefault="00297B9E" w:rsidP="00D24C6F">
      <w:pPr>
        <w:ind w:left="2160"/>
        <w:contextualSpacing/>
        <w:rPr>
          <w:rFonts w:cstheme="minorHAnsi"/>
        </w:rPr>
      </w:pPr>
      <w:bookmarkStart w:id="0" w:name="_Hlk74755993"/>
      <w:r w:rsidRPr="00297B9E">
        <w:rPr>
          <w:rFonts w:cstheme="minorHAnsi"/>
        </w:rPr>
        <w:t xml:space="preserve">I. </w:t>
      </w:r>
      <w:r>
        <w:rPr>
          <w:rFonts w:cstheme="minorHAnsi"/>
        </w:rPr>
        <w:t xml:space="preserve">MEMBERSHIP; </w:t>
      </w:r>
      <w:r w:rsidR="00D24C6F" w:rsidRPr="00297B9E">
        <w:rPr>
          <w:rFonts w:cstheme="minorHAnsi"/>
        </w:rPr>
        <w:t>PLOT ASSIGNMENT</w:t>
      </w:r>
      <w:r w:rsidR="00B93616" w:rsidRPr="00297B9E">
        <w:rPr>
          <w:rFonts w:cstheme="minorHAnsi"/>
        </w:rPr>
        <w:t>;</w:t>
      </w:r>
      <w:r w:rsidR="00D24C6F" w:rsidRPr="00297B9E">
        <w:rPr>
          <w:rFonts w:cstheme="minorHAnsi"/>
        </w:rPr>
        <w:t xml:space="preserve"> FEES</w:t>
      </w:r>
      <w:r w:rsidR="00B93616" w:rsidRPr="00297B9E">
        <w:rPr>
          <w:rFonts w:cstheme="minorHAnsi"/>
        </w:rPr>
        <w:t xml:space="preserve">; </w:t>
      </w:r>
      <w:r w:rsidR="00D24C6F" w:rsidRPr="00297B9E">
        <w:rPr>
          <w:rFonts w:cstheme="minorHAnsi"/>
        </w:rPr>
        <w:t>SERVICE HOURS</w:t>
      </w:r>
    </w:p>
    <w:p w14:paraId="29CBE1DF" w14:textId="231CB4A4" w:rsidR="00C84E8A" w:rsidRPr="00297B9E" w:rsidRDefault="00D24C6F" w:rsidP="00C20D37">
      <w:pPr>
        <w:ind w:left="2160"/>
        <w:contextualSpacing/>
        <w:rPr>
          <w:rFonts w:cstheme="minorHAnsi"/>
        </w:rPr>
      </w:pPr>
      <w:r w:rsidRPr="00297B9E">
        <w:rPr>
          <w:rFonts w:cstheme="minorHAnsi"/>
        </w:rPr>
        <w:tab/>
        <w:t>A. MEMBERS</w:t>
      </w:r>
      <w:r w:rsidR="00C84E8A" w:rsidRPr="00297B9E">
        <w:rPr>
          <w:rFonts w:cstheme="minorHAnsi"/>
        </w:rPr>
        <w:t>HIP REQUIREMENT</w:t>
      </w:r>
    </w:p>
    <w:p w14:paraId="68C338AE" w14:textId="20331C7D" w:rsidR="00D24C6F" w:rsidRPr="00297B9E" w:rsidRDefault="001A13B1" w:rsidP="00C84E8A">
      <w:pPr>
        <w:ind w:left="2160" w:firstLine="360"/>
        <w:contextualSpacing/>
        <w:rPr>
          <w:rFonts w:cstheme="minorHAnsi"/>
        </w:rPr>
      </w:pPr>
      <w:r>
        <w:rPr>
          <w:rFonts w:cstheme="minorHAnsi"/>
        </w:rPr>
        <w:t>B</w:t>
      </w:r>
      <w:r w:rsidR="00C84E8A" w:rsidRPr="00297B9E">
        <w:rPr>
          <w:rFonts w:cstheme="minorHAnsi"/>
        </w:rPr>
        <w:t xml:space="preserve">. </w:t>
      </w:r>
      <w:r w:rsidR="00D24C6F" w:rsidRPr="00297B9E">
        <w:rPr>
          <w:rFonts w:cstheme="minorHAnsi"/>
        </w:rPr>
        <w:t>PRIMARY AND SECONDARY G</w:t>
      </w:r>
      <w:r w:rsidR="00C84E8A" w:rsidRPr="00297B9E">
        <w:rPr>
          <w:rFonts w:cstheme="minorHAnsi"/>
        </w:rPr>
        <w:t>A</w:t>
      </w:r>
      <w:r w:rsidR="00D24C6F" w:rsidRPr="00297B9E">
        <w:rPr>
          <w:rFonts w:cstheme="minorHAnsi"/>
        </w:rPr>
        <w:t>RD</w:t>
      </w:r>
      <w:r w:rsidR="00C84E8A" w:rsidRPr="00297B9E">
        <w:rPr>
          <w:rFonts w:cstheme="minorHAnsi"/>
        </w:rPr>
        <w:t>E</w:t>
      </w:r>
      <w:r w:rsidR="00D24C6F" w:rsidRPr="00297B9E">
        <w:rPr>
          <w:rFonts w:cstheme="minorHAnsi"/>
        </w:rPr>
        <w:t>NERS</w:t>
      </w:r>
    </w:p>
    <w:p w14:paraId="44EC1072" w14:textId="2B32EF5C" w:rsidR="00CF7194" w:rsidRPr="00B5082A" w:rsidRDefault="00CF7194" w:rsidP="00CF7194">
      <w:pPr>
        <w:ind w:left="2160"/>
        <w:contextualSpacing/>
        <w:rPr>
          <w:rFonts w:cstheme="minorHAnsi"/>
        </w:rPr>
      </w:pPr>
      <w:r w:rsidRPr="00B5082A">
        <w:rPr>
          <w:rFonts w:cstheme="minorHAnsi"/>
        </w:rPr>
        <w:tab/>
        <w:t>C. TEMPORARY WITHDRAWAL</w:t>
      </w:r>
      <w:r w:rsidR="005F6497" w:rsidRPr="00B5082A">
        <w:rPr>
          <w:rFonts w:cstheme="minorHAnsi"/>
        </w:rPr>
        <w:t xml:space="preserve"> WAITING LIST </w:t>
      </w:r>
    </w:p>
    <w:p w14:paraId="7C2BE5A8" w14:textId="3A7D37C2" w:rsidR="00D24C6F" w:rsidRPr="00297B9E" w:rsidRDefault="00CF7194" w:rsidP="00CF7194">
      <w:pPr>
        <w:ind w:left="2160" w:firstLine="360"/>
        <w:contextualSpacing/>
        <w:rPr>
          <w:rFonts w:cstheme="minorHAnsi"/>
        </w:rPr>
      </w:pPr>
      <w:r>
        <w:rPr>
          <w:rFonts w:cstheme="minorHAnsi"/>
        </w:rPr>
        <w:t>D</w:t>
      </w:r>
      <w:r w:rsidR="00D24C6F" w:rsidRPr="00297B9E">
        <w:rPr>
          <w:rFonts w:cstheme="minorHAnsi"/>
        </w:rPr>
        <w:t xml:space="preserve">. PLOT SIZES AND LIMITATION ON </w:t>
      </w:r>
      <w:r w:rsidR="00C84E8A" w:rsidRPr="00297B9E">
        <w:rPr>
          <w:rFonts w:cstheme="minorHAnsi"/>
        </w:rPr>
        <w:t>NUMBER</w:t>
      </w:r>
      <w:r w:rsidR="00D24C6F" w:rsidRPr="00297B9E">
        <w:rPr>
          <w:rFonts w:cstheme="minorHAnsi"/>
        </w:rPr>
        <w:t xml:space="preserve"> ASSIGN</w:t>
      </w:r>
      <w:r w:rsidR="007D3257" w:rsidRPr="00297B9E">
        <w:rPr>
          <w:rFonts w:cstheme="minorHAnsi"/>
        </w:rPr>
        <w:t>ED</w:t>
      </w:r>
    </w:p>
    <w:p w14:paraId="361A5B0D" w14:textId="1B074BED" w:rsidR="00D24C6F" w:rsidRPr="00297B9E" w:rsidRDefault="00C84E8A" w:rsidP="00C20D37">
      <w:pPr>
        <w:ind w:left="2160"/>
        <w:contextualSpacing/>
        <w:rPr>
          <w:rFonts w:cstheme="minorHAnsi"/>
        </w:rPr>
      </w:pPr>
      <w:r w:rsidRPr="00297B9E">
        <w:rPr>
          <w:rFonts w:cstheme="minorHAnsi"/>
        </w:rPr>
        <w:tab/>
      </w:r>
      <w:r w:rsidR="00CF7194">
        <w:rPr>
          <w:rFonts w:cstheme="minorHAnsi"/>
        </w:rPr>
        <w:t>E</w:t>
      </w:r>
      <w:r w:rsidRPr="00297B9E">
        <w:rPr>
          <w:rFonts w:cstheme="minorHAnsi"/>
        </w:rPr>
        <w:t>. FEES</w:t>
      </w:r>
    </w:p>
    <w:p w14:paraId="63783360" w14:textId="3542A78E" w:rsidR="00C84E8A" w:rsidRPr="00297B9E" w:rsidRDefault="00C84E8A" w:rsidP="00C20D37">
      <w:pPr>
        <w:ind w:left="2160"/>
        <w:contextualSpacing/>
        <w:rPr>
          <w:rFonts w:cstheme="minorHAnsi"/>
        </w:rPr>
      </w:pPr>
      <w:r w:rsidRPr="00297B9E">
        <w:rPr>
          <w:rFonts w:cstheme="minorHAnsi"/>
        </w:rPr>
        <w:tab/>
      </w:r>
      <w:r w:rsidR="00CF7194">
        <w:rPr>
          <w:rFonts w:cstheme="minorHAnsi"/>
        </w:rPr>
        <w:t>F</w:t>
      </w:r>
      <w:r w:rsidRPr="00297B9E">
        <w:rPr>
          <w:rFonts w:cstheme="minorHAnsi"/>
        </w:rPr>
        <w:t>. SERVICE HOURS</w:t>
      </w:r>
    </w:p>
    <w:p w14:paraId="39E2081D" w14:textId="3C3F9A48" w:rsidR="00297B9E" w:rsidRPr="00297B9E" w:rsidRDefault="001A13B1" w:rsidP="00297B9E">
      <w:pPr>
        <w:ind w:left="2160"/>
        <w:contextualSpacing/>
        <w:rPr>
          <w:rFonts w:cstheme="minorHAnsi"/>
        </w:rPr>
      </w:pPr>
      <w:r w:rsidRPr="00B5082A">
        <w:rPr>
          <w:rFonts w:cstheme="minorHAnsi"/>
        </w:rPr>
        <w:t>II.</w:t>
      </w:r>
      <w:r w:rsidR="00297B9E" w:rsidRPr="00B5082A">
        <w:rPr>
          <w:rFonts w:cstheme="minorHAnsi"/>
        </w:rPr>
        <w:t xml:space="preserve"> NEW MEMBER</w:t>
      </w:r>
      <w:r w:rsidR="00D71DFE" w:rsidRPr="00B5082A">
        <w:rPr>
          <w:rFonts w:cstheme="minorHAnsi"/>
        </w:rPr>
        <w:t>S: SPECIAL</w:t>
      </w:r>
      <w:r w:rsidR="00297B9E" w:rsidRPr="00B5082A">
        <w:rPr>
          <w:rFonts w:cstheme="minorHAnsi"/>
        </w:rPr>
        <w:t xml:space="preserve"> REQUIREMENTS</w:t>
      </w:r>
    </w:p>
    <w:p w14:paraId="5A2EF182" w14:textId="6677B26F" w:rsidR="00C84E8A" w:rsidRDefault="00297B9E" w:rsidP="00C20D37">
      <w:pPr>
        <w:ind w:left="2160"/>
        <w:contextualSpacing/>
        <w:rPr>
          <w:rFonts w:cstheme="minorHAnsi"/>
        </w:rPr>
      </w:pPr>
      <w:r w:rsidRPr="00297B9E">
        <w:rPr>
          <w:rFonts w:cstheme="minorHAnsi"/>
        </w:rPr>
        <w:t>I</w:t>
      </w:r>
      <w:r w:rsidR="001A13B1">
        <w:rPr>
          <w:rFonts w:cstheme="minorHAnsi"/>
        </w:rPr>
        <w:t>I</w:t>
      </w:r>
      <w:r w:rsidRPr="00297B9E">
        <w:rPr>
          <w:rFonts w:cstheme="minorHAnsi"/>
        </w:rPr>
        <w:t xml:space="preserve">I. </w:t>
      </w:r>
      <w:r w:rsidR="00C84E8A" w:rsidRPr="00297B9E">
        <w:rPr>
          <w:rFonts w:cstheme="minorHAnsi"/>
        </w:rPr>
        <w:t>PLOT COMPLIANCE</w:t>
      </w:r>
    </w:p>
    <w:p w14:paraId="19052B57" w14:textId="533C8C1B" w:rsidR="001A13B1" w:rsidRDefault="001A13B1" w:rsidP="001A13B1">
      <w:pPr>
        <w:ind w:left="2520"/>
        <w:contextualSpacing/>
        <w:rPr>
          <w:rFonts w:cstheme="minorHAnsi"/>
        </w:rPr>
      </w:pPr>
      <w:r>
        <w:rPr>
          <w:rFonts w:cstheme="minorHAnsi"/>
        </w:rPr>
        <w:t>A. COMPLIANCE REQUIREMENTS</w:t>
      </w:r>
    </w:p>
    <w:p w14:paraId="54D7BB0E" w14:textId="1BE345F6" w:rsidR="001A13B1" w:rsidRDefault="001A13B1" w:rsidP="001A13B1">
      <w:pPr>
        <w:ind w:left="2520"/>
        <w:contextualSpacing/>
        <w:rPr>
          <w:rFonts w:cstheme="minorHAnsi"/>
        </w:rPr>
      </w:pPr>
      <w:r>
        <w:rPr>
          <w:rFonts w:cstheme="minorHAnsi"/>
        </w:rPr>
        <w:t>B. ENFORCEMENT</w:t>
      </w:r>
    </w:p>
    <w:bookmarkEnd w:id="0"/>
    <w:p w14:paraId="44579AA7" w14:textId="145E5C0C" w:rsidR="004911AD" w:rsidRPr="00AC76D3" w:rsidRDefault="00FF6743" w:rsidP="008D2BF8">
      <w:pPr>
        <w:ind w:left="2160"/>
        <w:contextualSpacing/>
        <w:rPr>
          <w:rFonts w:cstheme="minorHAnsi"/>
        </w:rPr>
      </w:pPr>
      <w:r w:rsidRPr="00FF6743">
        <w:rPr>
          <w:rFonts w:cstheme="minorHAnsi"/>
        </w:rPr>
        <w:t>I</w:t>
      </w:r>
      <w:r w:rsidR="001A13B1">
        <w:rPr>
          <w:rFonts w:cstheme="minorHAnsi"/>
        </w:rPr>
        <w:t>V</w:t>
      </w:r>
      <w:r w:rsidRPr="00FF6743">
        <w:rPr>
          <w:rFonts w:cstheme="minorHAnsi"/>
        </w:rPr>
        <w:t>.</w:t>
      </w:r>
      <w:r w:rsidR="002B2378">
        <w:rPr>
          <w:rFonts w:cstheme="minorHAnsi"/>
        </w:rPr>
        <w:t xml:space="preserve"> </w:t>
      </w:r>
      <w:r w:rsidR="00E241BD" w:rsidRPr="00FF6743">
        <w:rPr>
          <w:rFonts w:cstheme="minorHAnsi"/>
        </w:rPr>
        <w:t>GENERAL</w:t>
      </w:r>
      <w:r w:rsidR="00E241BD" w:rsidRPr="00E241BD">
        <w:rPr>
          <w:rFonts w:cstheme="minorHAnsi"/>
        </w:rPr>
        <w:t xml:space="preserve"> RULES</w:t>
      </w:r>
    </w:p>
    <w:p w14:paraId="752BAA7A" w14:textId="46C32E5E" w:rsidR="003A2AA7" w:rsidRPr="00AC76D3" w:rsidRDefault="00FF6743" w:rsidP="000D053E">
      <w:pPr>
        <w:ind w:left="2160"/>
        <w:contextualSpacing/>
        <w:rPr>
          <w:rFonts w:cstheme="minorHAnsi"/>
        </w:rPr>
      </w:pPr>
      <w:r>
        <w:rPr>
          <w:rFonts w:cstheme="minorHAnsi"/>
        </w:rPr>
        <w:t>V</w:t>
      </w:r>
      <w:r w:rsidR="0057625B" w:rsidRPr="00AC76D3">
        <w:rPr>
          <w:rFonts w:cstheme="minorHAnsi"/>
        </w:rPr>
        <w:t xml:space="preserve">. COMMON </w:t>
      </w:r>
      <w:r w:rsidR="003A2AA7" w:rsidRPr="00AC76D3">
        <w:rPr>
          <w:rFonts w:cstheme="minorHAnsi"/>
        </w:rPr>
        <w:t xml:space="preserve">PATHS AND </w:t>
      </w:r>
      <w:r w:rsidR="0057625B" w:rsidRPr="00AC76D3">
        <w:rPr>
          <w:rFonts w:cstheme="minorHAnsi"/>
        </w:rPr>
        <w:t>AREAS</w:t>
      </w:r>
    </w:p>
    <w:p w14:paraId="4E3A10D5" w14:textId="067FB8A3" w:rsidR="0057625B" w:rsidRPr="00AC76D3" w:rsidRDefault="00C20D37" w:rsidP="000D053E">
      <w:pPr>
        <w:ind w:left="2160"/>
        <w:contextualSpacing/>
        <w:rPr>
          <w:rFonts w:cstheme="minorHAnsi"/>
        </w:rPr>
      </w:pPr>
      <w:r w:rsidRPr="00AC76D3">
        <w:rPr>
          <w:rFonts w:cstheme="minorHAnsi"/>
        </w:rPr>
        <w:t>V</w:t>
      </w:r>
      <w:r w:rsidR="001A13B1">
        <w:rPr>
          <w:rFonts w:cstheme="minorHAnsi"/>
        </w:rPr>
        <w:t>I</w:t>
      </w:r>
      <w:r w:rsidR="003A2AA7" w:rsidRPr="00AC76D3">
        <w:rPr>
          <w:rFonts w:cstheme="minorHAnsi"/>
        </w:rPr>
        <w:t xml:space="preserve"> SP</w:t>
      </w:r>
      <w:r w:rsidR="000D053E" w:rsidRPr="00AC76D3">
        <w:rPr>
          <w:rFonts w:cstheme="minorHAnsi"/>
        </w:rPr>
        <w:t>E</w:t>
      </w:r>
      <w:r w:rsidR="003A2AA7" w:rsidRPr="00AC76D3">
        <w:rPr>
          <w:rFonts w:cstheme="minorHAnsi"/>
        </w:rPr>
        <w:t xml:space="preserve">ED LIMIT, </w:t>
      </w:r>
      <w:r w:rsidR="0057625B" w:rsidRPr="00AC76D3">
        <w:rPr>
          <w:rFonts w:cstheme="minorHAnsi"/>
        </w:rPr>
        <w:t>ROADS</w:t>
      </w:r>
      <w:r w:rsidR="003A2AA7" w:rsidRPr="00AC76D3">
        <w:rPr>
          <w:rFonts w:cstheme="minorHAnsi"/>
        </w:rPr>
        <w:t xml:space="preserve"> AND </w:t>
      </w:r>
      <w:r w:rsidR="0057625B" w:rsidRPr="00AC76D3">
        <w:rPr>
          <w:rFonts w:cstheme="minorHAnsi"/>
        </w:rPr>
        <w:t>PARKING</w:t>
      </w:r>
    </w:p>
    <w:p w14:paraId="01D31FA9" w14:textId="6CDB0713" w:rsidR="0057625B" w:rsidRPr="00AC76D3" w:rsidRDefault="003A2AA7" w:rsidP="000D053E">
      <w:pPr>
        <w:ind w:left="2160"/>
        <w:contextualSpacing/>
        <w:rPr>
          <w:rFonts w:cstheme="minorHAnsi"/>
        </w:rPr>
      </w:pPr>
      <w:r w:rsidRPr="00AC76D3">
        <w:rPr>
          <w:rFonts w:cstheme="minorHAnsi"/>
        </w:rPr>
        <w:t>V</w:t>
      </w:r>
      <w:r w:rsidR="001A13B1">
        <w:rPr>
          <w:rFonts w:cstheme="minorHAnsi"/>
        </w:rPr>
        <w:t>I</w:t>
      </w:r>
      <w:r w:rsidR="00FF6743">
        <w:rPr>
          <w:rFonts w:cstheme="minorHAnsi"/>
        </w:rPr>
        <w:t>I</w:t>
      </w:r>
      <w:r w:rsidR="0057625B" w:rsidRPr="00AC76D3">
        <w:rPr>
          <w:rFonts w:cstheme="minorHAnsi"/>
        </w:rPr>
        <w:t>. SAFETY AND SECURITY</w:t>
      </w:r>
    </w:p>
    <w:p w14:paraId="719AA2F0" w14:textId="29AB5725" w:rsidR="00FC7BDA" w:rsidRPr="00AC76D3" w:rsidRDefault="00FC7BDA" w:rsidP="00FC7BDA">
      <w:pPr>
        <w:ind w:left="2160"/>
        <w:rPr>
          <w:rFonts w:cstheme="minorHAnsi"/>
        </w:rPr>
      </w:pPr>
      <w:r w:rsidRPr="00AC76D3">
        <w:rPr>
          <w:rFonts w:cstheme="minorHAnsi"/>
        </w:rPr>
        <w:t>V</w:t>
      </w:r>
      <w:r w:rsidR="001A13B1">
        <w:rPr>
          <w:rFonts w:cstheme="minorHAnsi"/>
        </w:rPr>
        <w:t>I</w:t>
      </w:r>
      <w:r w:rsidR="00FF6743">
        <w:rPr>
          <w:rFonts w:cstheme="minorHAnsi"/>
        </w:rPr>
        <w:t>I</w:t>
      </w:r>
      <w:r w:rsidRPr="00AC76D3">
        <w:rPr>
          <w:rFonts w:cstheme="minorHAnsi"/>
        </w:rPr>
        <w:t>I. LIABILITY DISCLAIMER</w:t>
      </w:r>
    </w:p>
    <w:p w14:paraId="582EB0DA" w14:textId="68B369F9" w:rsidR="00384D8B" w:rsidRPr="00AC76D3" w:rsidRDefault="001A13B1" w:rsidP="000D053E">
      <w:pPr>
        <w:ind w:left="2160"/>
        <w:contextualSpacing/>
        <w:rPr>
          <w:rFonts w:cstheme="minorHAnsi"/>
        </w:rPr>
      </w:pPr>
      <w:r>
        <w:rPr>
          <w:rFonts w:cstheme="minorHAnsi"/>
        </w:rPr>
        <w:t>IX</w:t>
      </w:r>
      <w:r w:rsidR="00384D8B" w:rsidRPr="00AC76D3">
        <w:rPr>
          <w:rFonts w:cstheme="minorHAnsi"/>
        </w:rPr>
        <w:t xml:space="preserve">. </w:t>
      </w:r>
      <w:r w:rsidR="000D053E" w:rsidRPr="00AC76D3">
        <w:rPr>
          <w:rFonts w:cstheme="minorHAnsi"/>
        </w:rPr>
        <w:t xml:space="preserve">MEMBER </w:t>
      </w:r>
      <w:r w:rsidR="00384D8B" w:rsidRPr="00AC76D3">
        <w:rPr>
          <w:rFonts w:cstheme="minorHAnsi"/>
        </w:rPr>
        <w:t>CONTACT INFORMATION AND MEMBER NOTIFICATION</w:t>
      </w:r>
    </w:p>
    <w:p w14:paraId="719A5AEF" w14:textId="45F55D3C" w:rsidR="00365470" w:rsidRDefault="00365470" w:rsidP="00365470">
      <w:pPr>
        <w:ind w:left="2160"/>
        <w:contextualSpacing/>
        <w:rPr>
          <w:rFonts w:cstheme="minorHAnsi"/>
        </w:rPr>
      </w:pPr>
      <w:r>
        <w:rPr>
          <w:rFonts w:cstheme="minorHAnsi"/>
        </w:rPr>
        <w:t>X. ENFORCEMENT</w:t>
      </w:r>
    </w:p>
    <w:p w14:paraId="0B88962E" w14:textId="71069039" w:rsidR="0057625B" w:rsidRPr="00AC76D3" w:rsidRDefault="00FF6743" w:rsidP="000D053E">
      <w:pPr>
        <w:ind w:left="2160"/>
        <w:contextualSpacing/>
        <w:rPr>
          <w:rFonts w:cstheme="minorHAnsi"/>
        </w:rPr>
      </w:pPr>
      <w:r>
        <w:rPr>
          <w:rFonts w:cstheme="minorHAnsi"/>
        </w:rPr>
        <w:t>X</w:t>
      </w:r>
      <w:r w:rsidR="001A13B1">
        <w:rPr>
          <w:rFonts w:cstheme="minorHAnsi"/>
        </w:rPr>
        <w:t>I</w:t>
      </w:r>
      <w:r w:rsidR="0057625B" w:rsidRPr="00AC76D3">
        <w:rPr>
          <w:rFonts w:cstheme="minorHAnsi"/>
        </w:rPr>
        <w:t>. WAIVERS</w:t>
      </w:r>
    </w:p>
    <w:p w14:paraId="30818ABC" w14:textId="23D7DB36" w:rsidR="004911AD" w:rsidRPr="00AC76D3" w:rsidRDefault="00FC7BDA" w:rsidP="000D053E">
      <w:pPr>
        <w:ind w:left="2160"/>
        <w:contextualSpacing/>
        <w:rPr>
          <w:rFonts w:cstheme="minorHAnsi"/>
        </w:rPr>
      </w:pPr>
      <w:r w:rsidRPr="00AC76D3">
        <w:rPr>
          <w:rFonts w:cstheme="minorHAnsi"/>
        </w:rPr>
        <w:t>X</w:t>
      </w:r>
      <w:r w:rsidR="001A13B1">
        <w:rPr>
          <w:rFonts w:cstheme="minorHAnsi"/>
        </w:rPr>
        <w:t>I</w:t>
      </w:r>
      <w:r w:rsidR="00365470">
        <w:rPr>
          <w:rFonts w:cstheme="minorHAnsi"/>
        </w:rPr>
        <w:t>I</w:t>
      </w:r>
      <w:r w:rsidR="0057625B" w:rsidRPr="00AC76D3">
        <w:rPr>
          <w:rFonts w:cstheme="minorHAnsi"/>
        </w:rPr>
        <w:t>. AMENDMENTS</w:t>
      </w:r>
    </w:p>
    <w:p w14:paraId="131355EF" w14:textId="33B1EEBE" w:rsidR="00212929" w:rsidRPr="00AC76D3" w:rsidRDefault="00212929" w:rsidP="000D053E">
      <w:pPr>
        <w:ind w:left="2160"/>
        <w:contextualSpacing/>
        <w:rPr>
          <w:rFonts w:cstheme="minorHAnsi"/>
        </w:rPr>
      </w:pPr>
      <w:r w:rsidRPr="00AC76D3">
        <w:rPr>
          <w:rFonts w:cstheme="minorHAnsi"/>
        </w:rPr>
        <w:t>APPENDICES</w:t>
      </w:r>
    </w:p>
    <w:p w14:paraId="6CFAF633" w14:textId="72C40221" w:rsidR="00C20D37" w:rsidRPr="00AC76D3" w:rsidRDefault="00C20D37" w:rsidP="003045E8">
      <w:pPr>
        <w:contextualSpacing/>
        <w:rPr>
          <w:rFonts w:cstheme="minorHAnsi"/>
        </w:rPr>
      </w:pPr>
    </w:p>
    <w:p w14:paraId="76F3B36A" w14:textId="0A1BBA6F" w:rsidR="00B93616" w:rsidRPr="00362553" w:rsidRDefault="00B93616" w:rsidP="00B93616">
      <w:pPr>
        <w:contextualSpacing/>
        <w:rPr>
          <w:rFonts w:cstheme="minorHAnsi"/>
        </w:rPr>
      </w:pPr>
      <w:r w:rsidRPr="00362553">
        <w:rPr>
          <w:rFonts w:cstheme="minorHAnsi"/>
        </w:rPr>
        <w:t xml:space="preserve">I. </w:t>
      </w:r>
      <w:r w:rsidR="00297B9E" w:rsidRPr="00362553">
        <w:rPr>
          <w:rFonts w:cstheme="minorHAnsi"/>
        </w:rPr>
        <w:t xml:space="preserve">MEMBERSHIP; </w:t>
      </w:r>
      <w:r w:rsidRPr="00362553">
        <w:rPr>
          <w:rFonts w:cstheme="minorHAnsi"/>
        </w:rPr>
        <w:t>PLOT ASSIGNMENT; FEES; SERVICE HOURS</w:t>
      </w:r>
    </w:p>
    <w:p w14:paraId="64CBD896" w14:textId="77777777" w:rsidR="0064116F" w:rsidRPr="00362553" w:rsidRDefault="0064116F" w:rsidP="0064116F">
      <w:pPr>
        <w:tabs>
          <w:tab w:val="left" w:pos="7470"/>
        </w:tabs>
        <w:contextualSpacing/>
        <w:rPr>
          <w:rFonts w:cstheme="minorHAnsi"/>
        </w:rPr>
      </w:pPr>
    </w:p>
    <w:p w14:paraId="7E36F399" w14:textId="4AF86FE2" w:rsidR="00B93616" w:rsidRPr="00362553" w:rsidRDefault="00B93616" w:rsidP="00B93616">
      <w:pPr>
        <w:pStyle w:val="ListParagraph"/>
        <w:numPr>
          <w:ilvl w:val="0"/>
          <w:numId w:val="27"/>
        </w:numPr>
        <w:rPr>
          <w:rFonts w:cstheme="minorHAnsi"/>
        </w:rPr>
      </w:pPr>
      <w:r w:rsidRPr="00362553">
        <w:rPr>
          <w:rFonts w:cstheme="minorHAnsi"/>
        </w:rPr>
        <w:t>MEMBERSHIP REQUIREMENT</w:t>
      </w:r>
    </w:p>
    <w:p w14:paraId="6FA5B742" w14:textId="7283F71D" w:rsidR="00B93616" w:rsidRPr="003F1C9A" w:rsidRDefault="00B93616" w:rsidP="00B93616">
      <w:pPr>
        <w:ind w:left="720"/>
        <w:contextualSpacing/>
        <w:rPr>
          <w:rFonts w:cstheme="minorHAnsi"/>
        </w:rPr>
      </w:pPr>
      <w:r w:rsidRPr="003F1C9A">
        <w:rPr>
          <w:rFonts w:cstheme="minorHAnsi"/>
        </w:rPr>
        <w:t>Gardeners at Sunshine, except for a secondary gardener on a quarter plot, must be CGICT members as defined by CGICT Bylaws</w:t>
      </w:r>
      <w:r w:rsidR="00365FEA" w:rsidRPr="003F1C9A">
        <w:rPr>
          <w:rFonts w:cstheme="minorHAnsi"/>
        </w:rPr>
        <w:t>,</w:t>
      </w:r>
      <w:r w:rsidRPr="003F1C9A">
        <w:rPr>
          <w:rFonts w:cstheme="minorHAnsi"/>
        </w:rPr>
        <w:t xml:space="preserve"> which require 1) signing a membership contract, 2) being assigned to a plot, 3) being of legal voting age and 4) being in good standing with these site rules.</w:t>
      </w:r>
    </w:p>
    <w:p w14:paraId="2B87C58C" w14:textId="77777777" w:rsidR="00CB0E6D" w:rsidRPr="00362553" w:rsidRDefault="00CB0E6D" w:rsidP="00B93616">
      <w:pPr>
        <w:ind w:firstLine="360"/>
        <w:contextualSpacing/>
        <w:rPr>
          <w:rFonts w:cstheme="minorHAnsi"/>
        </w:rPr>
      </w:pPr>
    </w:p>
    <w:p w14:paraId="1D2C2BCC" w14:textId="6E3B0D4A" w:rsidR="00B93616" w:rsidRPr="00362553" w:rsidRDefault="00B93616" w:rsidP="00B93616">
      <w:pPr>
        <w:pStyle w:val="ListParagraph"/>
        <w:numPr>
          <w:ilvl w:val="0"/>
          <w:numId w:val="27"/>
        </w:numPr>
        <w:rPr>
          <w:rFonts w:cstheme="minorHAnsi"/>
        </w:rPr>
      </w:pPr>
      <w:r w:rsidRPr="00362553">
        <w:rPr>
          <w:rFonts w:cstheme="minorHAnsi"/>
        </w:rPr>
        <w:t>PRIMARY AND SECONDARY GARDENERS</w:t>
      </w:r>
    </w:p>
    <w:p w14:paraId="1EB5EE88" w14:textId="77777777" w:rsidR="00C20D37" w:rsidRPr="00362553" w:rsidRDefault="00C20D37" w:rsidP="002F5EEE">
      <w:pPr>
        <w:pStyle w:val="ListParagraph"/>
        <w:numPr>
          <w:ilvl w:val="0"/>
          <w:numId w:val="41"/>
        </w:numPr>
      </w:pPr>
      <w:r w:rsidRPr="00362553">
        <w:t>Primary Gardener</w:t>
      </w:r>
    </w:p>
    <w:p w14:paraId="448CA389" w14:textId="07C94107" w:rsidR="00C20D37" w:rsidRPr="00C7682C" w:rsidRDefault="008A7835" w:rsidP="002F5EEE">
      <w:pPr>
        <w:pStyle w:val="ListParagraph"/>
        <w:numPr>
          <w:ilvl w:val="1"/>
          <w:numId w:val="41"/>
        </w:numPr>
        <w:ind w:left="1440"/>
        <w:rPr>
          <w:rFonts w:cstheme="minorHAnsi"/>
        </w:rPr>
      </w:pPr>
      <w:r w:rsidRPr="00AC76D3">
        <w:t xml:space="preserve">The primary gardener is the member so designated </w:t>
      </w:r>
      <w:r w:rsidR="00DC31D6" w:rsidRPr="00AC76D3">
        <w:t>i</w:t>
      </w:r>
      <w:r w:rsidRPr="00AC76D3">
        <w:t xml:space="preserve">n the membership contract and </w:t>
      </w:r>
      <w:r w:rsidR="00C20D37" w:rsidRPr="00AC76D3">
        <w:t xml:space="preserve">is </w:t>
      </w:r>
      <w:r w:rsidR="00C20D37" w:rsidRPr="00C7682C">
        <w:t>the contact for all correspondence</w:t>
      </w:r>
      <w:r w:rsidRPr="00C7682C">
        <w:t xml:space="preserve"> related to the assigned plot</w:t>
      </w:r>
      <w:r w:rsidR="00C20D37" w:rsidRPr="00C7682C">
        <w:t xml:space="preserve">.  </w:t>
      </w:r>
      <w:r w:rsidR="0099221D" w:rsidRPr="00C7682C">
        <w:t xml:space="preserve">All members/gardeners on the contract are collectively and severally bound by the contract.  </w:t>
      </w:r>
      <w:r w:rsidR="00C20D37" w:rsidRPr="00C7682C">
        <w:t>The primary gardener</w:t>
      </w:r>
      <w:r w:rsidR="00492E5A" w:rsidRPr="00C7682C">
        <w:t xml:space="preserve"> shall maintain a</w:t>
      </w:r>
      <w:r w:rsidR="005F6497" w:rsidRPr="00C7682C">
        <w:t xml:space="preserve"> </w:t>
      </w:r>
      <w:r w:rsidR="00C20D37" w:rsidRPr="00C7682C">
        <w:rPr>
          <w:rFonts w:cstheme="minorHAnsi"/>
        </w:rPr>
        <w:t>current email and physical address on file with Sunshine.</w:t>
      </w:r>
    </w:p>
    <w:p w14:paraId="626A8739" w14:textId="77777777" w:rsidR="00C20D37" w:rsidRPr="00AC76D3" w:rsidRDefault="00C20D37" w:rsidP="002F5EEE">
      <w:pPr>
        <w:pStyle w:val="ListParagraph"/>
        <w:numPr>
          <w:ilvl w:val="0"/>
          <w:numId w:val="41"/>
        </w:numPr>
      </w:pPr>
      <w:r w:rsidRPr="00AC76D3">
        <w:t>Secondary Gardeners</w:t>
      </w:r>
    </w:p>
    <w:p w14:paraId="2BD28859" w14:textId="77777777" w:rsidR="00C20D37" w:rsidRPr="00AC76D3" w:rsidRDefault="00C20D37" w:rsidP="00B93616">
      <w:pPr>
        <w:pStyle w:val="ListParagraph"/>
        <w:numPr>
          <w:ilvl w:val="0"/>
          <w:numId w:val="12"/>
        </w:numPr>
        <w:ind w:left="1440"/>
        <w:rPr>
          <w:rFonts w:cstheme="minorHAnsi"/>
        </w:rPr>
      </w:pPr>
      <w:r w:rsidRPr="00AC76D3">
        <w:rPr>
          <w:rFonts w:cstheme="minorHAnsi"/>
        </w:rPr>
        <w:t>Number of Secondary Gardeners Per Plot and CGICT Membership Status.</w:t>
      </w:r>
    </w:p>
    <w:p w14:paraId="3E639DE8" w14:textId="77777777" w:rsidR="00EA1130" w:rsidRPr="00AC76D3" w:rsidRDefault="00C41C25" w:rsidP="00B93616">
      <w:pPr>
        <w:pStyle w:val="ListParagraph"/>
        <w:numPr>
          <w:ilvl w:val="1"/>
          <w:numId w:val="12"/>
        </w:numPr>
        <w:ind w:left="2160"/>
        <w:rPr>
          <w:rFonts w:cstheme="minorHAnsi"/>
        </w:rPr>
      </w:pPr>
      <w:r w:rsidRPr="00AC76D3">
        <w:rPr>
          <w:rFonts w:cstheme="minorHAnsi"/>
        </w:rPr>
        <w:t xml:space="preserve">Full and Half Plots. </w:t>
      </w:r>
    </w:p>
    <w:p w14:paraId="57DF093E" w14:textId="79668DA5" w:rsidR="00C41C25" w:rsidRDefault="00C20D37" w:rsidP="00B93616">
      <w:pPr>
        <w:ind w:left="2160"/>
        <w:rPr>
          <w:rFonts w:cstheme="minorHAnsi"/>
        </w:rPr>
      </w:pPr>
      <w:r w:rsidRPr="00AC76D3">
        <w:rPr>
          <w:rFonts w:cstheme="minorHAnsi"/>
        </w:rPr>
        <w:lastRenderedPageBreak/>
        <w:t xml:space="preserve">Each full plot may have up to three secondary gardeners and each half </w:t>
      </w:r>
      <w:r w:rsidR="007F15F9" w:rsidRPr="00C7682C">
        <w:rPr>
          <w:rFonts w:cstheme="minorHAnsi"/>
        </w:rPr>
        <w:t>plot one</w:t>
      </w:r>
      <w:r w:rsidR="007F15F9">
        <w:rPr>
          <w:rFonts w:cstheme="minorHAnsi"/>
        </w:rPr>
        <w:t xml:space="preserve"> </w:t>
      </w:r>
      <w:r w:rsidRPr="00AC76D3">
        <w:rPr>
          <w:rFonts w:cstheme="minorHAnsi"/>
        </w:rPr>
        <w:t xml:space="preserve">secondary gardener.  Secondary gardeners on full and half plots shall be </w:t>
      </w:r>
      <w:r w:rsidRPr="003F1C9A">
        <w:rPr>
          <w:rFonts w:cstheme="minorHAnsi"/>
        </w:rPr>
        <w:t>members of</w:t>
      </w:r>
      <w:r w:rsidR="003325F8" w:rsidRPr="003F1C9A">
        <w:rPr>
          <w:rFonts w:cstheme="minorHAnsi"/>
        </w:rPr>
        <w:t xml:space="preserve"> CGICT</w:t>
      </w:r>
      <w:r w:rsidRPr="003F1C9A">
        <w:rPr>
          <w:rFonts w:cstheme="minorHAnsi"/>
        </w:rPr>
        <w:t xml:space="preserve"> </w:t>
      </w:r>
      <w:r w:rsidR="001A13B1" w:rsidRPr="003F1C9A">
        <w:rPr>
          <w:rFonts w:cstheme="minorHAnsi"/>
        </w:rPr>
        <w:t xml:space="preserve">and </w:t>
      </w:r>
      <w:r w:rsidRPr="003F1C9A">
        <w:rPr>
          <w:rFonts w:cstheme="minorHAnsi"/>
        </w:rPr>
        <w:t xml:space="preserve">shall sign </w:t>
      </w:r>
      <w:r w:rsidR="00753AE8" w:rsidRPr="003F1C9A">
        <w:rPr>
          <w:rFonts w:cstheme="minorHAnsi"/>
        </w:rPr>
        <w:t xml:space="preserve">a </w:t>
      </w:r>
      <w:r w:rsidRPr="003F1C9A">
        <w:rPr>
          <w:rFonts w:cstheme="minorHAnsi"/>
        </w:rPr>
        <w:t>membership contract</w:t>
      </w:r>
      <w:r w:rsidR="008C3334" w:rsidRPr="003F1C9A">
        <w:rPr>
          <w:rFonts w:cstheme="minorHAnsi"/>
        </w:rPr>
        <w:t xml:space="preserve"> or an appropriate addendum to the primary gardener’s membership contract</w:t>
      </w:r>
      <w:r w:rsidR="00307B7B" w:rsidRPr="003F1C9A">
        <w:rPr>
          <w:rFonts w:cstheme="minorHAnsi"/>
        </w:rPr>
        <w:t>.</w:t>
      </w:r>
      <w:r w:rsidR="008C3334">
        <w:rPr>
          <w:rFonts w:cstheme="minorHAnsi"/>
        </w:rPr>
        <w:t xml:space="preserve">  </w:t>
      </w:r>
    </w:p>
    <w:p w14:paraId="253EEEC8" w14:textId="77777777" w:rsidR="00EA1130" w:rsidRPr="00AC76D3" w:rsidRDefault="00C41C25" w:rsidP="00B93616">
      <w:pPr>
        <w:pStyle w:val="ListParagraph"/>
        <w:numPr>
          <w:ilvl w:val="1"/>
          <w:numId w:val="12"/>
        </w:numPr>
        <w:ind w:left="2160"/>
        <w:rPr>
          <w:rFonts w:cstheme="minorHAnsi"/>
        </w:rPr>
      </w:pPr>
      <w:r w:rsidRPr="00AC76D3">
        <w:rPr>
          <w:rFonts w:cstheme="minorHAnsi"/>
        </w:rPr>
        <w:t xml:space="preserve">Quarter Plots. </w:t>
      </w:r>
    </w:p>
    <w:p w14:paraId="46C594B9" w14:textId="19D1EB5C" w:rsidR="00C20D37" w:rsidRPr="00AC76D3" w:rsidRDefault="00C41C25" w:rsidP="00B93616">
      <w:pPr>
        <w:ind w:left="2160"/>
        <w:rPr>
          <w:rFonts w:cstheme="minorHAnsi"/>
        </w:rPr>
      </w:pPr>
      <w:r w:rsidRPr="00AC76D3">
        <w:rPr>
          <w:rFonts w:cstheme="minorHAnsi"/>
        </w:rPr>
        <w:t xml:space="preserve">Each quarter plot may have one secondary gardener. </w:t>
      </w:r>
      <w:r w:rsidR="00C20D37" w:rsidRPr="00AC76D3">
        <w:rPr>
          <w:rFonts w:cstheme="minorHAnsi"/>
        </w:rPr>
        <w:t xml:space="preserve">Secondary gardeners on quarter plots shall not be members of CGICT but shall have all the rights and obligations of a member of CGICT as set out in the CGICT Bylaws and these site rules except for the right to vote and hold office and rights and obligations reserved exclusively for members.  Secondary gardeners </w:t>
      </w:r>
      <w:r w:rsidRPr="00AC76D3">
        <w:rPr>
          <w:rFonts w:cstheme="minorHAnsi"/>
        </w:rPr>
        <w:t xml:space="preserve">on quarter plots </w:t>
      </w:r>
      <w:r w:rsidR="00C20D37" w:rsidRPr="00AC76D3">
        <w:rPr>
          <w:rFonts w:cstheme="minorHAnsi"/>
        </w:rPr>
        <w:t>shall sign an appropriate addendum to the primary gardener’s membership contract or separate secondary gardener contract.</w:t>
      </w:r>
    </w:p>
    <w:p w14:paraId="24E7679B" w14:textId="592C0934" w:rsidR="00C20D37" w:rsidRPr="00AC76D3" w:rsidRDefault="00C20D37" w:rsidP="00B93616">
      <w:pPr>
        <w:pStyle w:val="ListParagraph"/>
        <w:numPr>
          <w:ilvl w:val="0"/>
          <w:numId w:val="12"/>
        </w:numPr>
        <w:ind w:left="1440"/>
        <w:rPr>
          <w:rFonts w:cstheme="minorHAnsi"/>
        </w:rPr>
      </w:pPr>
      <w:r w:rsidRPr="00AC76D3">
        <w:rPr>
          <w:rFonts w:cstheme="minorHAnsi"/>
        </w:rPr>
        <w:t xml:space="preserve">Number of Plots To Which </w:t>
      </w:r>
      <w:r w:rsidR="00297B9E">
        <w:rPr>
          <w:rFonts w:cstheme="minorHAnsi"/>
        </w:rPr>
        <w:t xml:space="preserve">Secondary Gardener </w:t>
      </w:r>
      <w:r w:rsidRPr="00AC76D3">
        <w:rPr>
          <w:rFonts w:cstheme="minorHAnsi"/>
        </w:rPr>
        <w:t xml:space="preserve">Can Be Assigned. </w:t>
      </w:r>
    </w:p>
    <w:p w14:paraId="5C7E7C73" w14:textId="420E0D6B" w:rsidR="00C20D37" w:rsidRPr="00AC76D3" w:rsidRDefault="00C20D37" w:rsidP="00B93616">
      <w:pPr>
        <w:ind w:left="1800"/>
        <w:rPr>
          <w:rFonts w:cstheme="minorHAnsi"/>
        </w:rPr>
      </w:pPr>
      <w:r w:rsidRPr="00AC76D3">
        <w:rPr>
          <w:rFonts w:cstheme="minorHAnsi"/>
        </w:rPr>
        <w:t xml:space="preserve">Unless otherwise set by the board or grandfathered under Paragraph </w:t>
      </w:r>
      <w:r w:rsidR="001A13B1">
        <w:rPr>
          <w:rFonts w:cstheme="minorHAnsi"/>
        </w:rPr>
        <w:t>I.</w:t>
      </w:r>
      <w:r w:rsidR="00447812">
        <w:rPr>
          <w:rFonts w:cstheme="minorHAnsi"/>
        </w:rPr>
        <w:t>D</w:t>
      </w:r>
      <w:r w:rsidR="001A13B1">
        <w:rPr>
          <w:rFonts w:cstheme="minorHAnsi"/>
        </w:rPr>
        <w:t>.2</w:t>
      </w:r>
      <w:r w:rsidRPr="00AC76D3">
        <w:rPr>
          <w:rFonts w:cstheme="minorHAnsi"/>
        </w:rPr>
        <w:t>, no member may be assigned as a secondary gardener to more than one plot regardless of size of the plot.</w:t>
      </w:r>
      <w:r w:rsidR="003325F8" w:rsidRPr="00AC76D3">
        <w:rPr>
          <w:rFonts w:cstheme="minorHAnsi"/>
        </w:rPr>
        <w:t xml:space="preserve"> </w:t>
      </w:r>
    </w:p>
    <w:p w14:paraId="7B792B21" w14:textId="7D9A8EAD" w:rsidR="00C20D37" w:rsidRPr="00AC76D3" w:rsidRDefault="00C20D37" w:rsidP="00B93616">
      <w:pPr>
        <w:pStyle w:val="ListParagraph"/>
        <w:numPr>
          <w:ilvl w:val="0"/>
          <w:numId w:val="12"/>
        </w:numPr>
        <w:ind w:left="1440"/>
        <w:rPr>
          <w:rFonts w:cstheme="minorHAnsi"/>
        </w:rPr>
      </w:pPr>
      <w:r w:rsidRPr="00AC76D3">
        <w:rPr>
          <w:rFonts w:cstheme="minorHAnsi"/>
        </w:rPr>
        <w:t xml:space="preserve">Option </w:t>
      </w:r>
      <w:r w:rsidR="00297B9E">
        <w:rPr>
          <w:rFonts w:cstheme="minorHAnsi"/>
        </w:rPr>
        <w:t xml:space="preserve">of Secondary Gardener </w:t>
      </w:r>
      <w:r w:rsidRPr="00AC76D3">
        <w:rPr>
          <w:rFonts w:cstheme="minorHAnsi"/>
        </w:rPr>
        <w:t xml:space="preserve">To Be Assigned As Primary Gardener On Plot. </w:t>
      </w:r>
    </w:p>
    <w:p w14:paraId="72788BA5" w14:textId="77777777" w:rsidR="00C20D37" w:rsidRPr="00AC76D3" w:rsidRDefault="00C20D37" w:rsidP="00B93616">
      <w:pPr>
        <w:ind w:left="1800"/>
        <w:rPr>
          <w:rFonts w:cstheme="minorHAnsi"/>
        </w:rPr>
      </w:pPr>
      <w:r w:rsidRPr="00AC76D3">
        <w:rPr>
          <w:rFonts w:cstheme="minorHAnsi"/>
        </w:rPr>
        <w:t>If a primary gardener on a plot voluntarily withdraws, a secondary gardener on the plot shall have a first option to be assigned the plot if:</w:t>
      </w:r>
    </w:p>
    <w:p w14:paraId="1592201F" w14:textId="2DA848BB" w:rsidR="00C20D37" w:rsidRPr="00AC76D3" w:rsidRDefault="00C20D37" w:rsidP="00B93616">
      <w:pPr>
        <w:pStyle w:val="ListParagraph"/>
        <w:numPr>
          <w:ilvl w:val="0"/>
          <w:numId w:val="13"/>
        </w:numPr>
        <w:ind w:left="2520"/>
        <w:rPr>
          <w:rFonts w:cstheme="minorHAnsi"/>
        </w:rPr>
      </w:pPr>
      <w:r w:rsidRPr="00AC76D3">
        <w:rPr>
          <w:rFonts w:cstheme="minorHAnsi"/>
        </w:rPr>
        <w:t xml:space="preserve">The secondary gardener signed </w:t>
      </w:r>
      <w:r w:rsidR="00127AD4" w:rsidRPr="00AC76D3">
        <w:rPr>
          <w:rFonts w:cstheme="minorHAnsi"/>
        </w:rPr>
        <w:t>a</w:t>
      </w:r>
      <w:r w:rsidRPr="00AC76D3">
        <w:rPr>
          <w:rFonts w:cstheme="minorHAnsi"/>
        </w:rPr>
        <w:t xml:space="preserve"> membership contract as a secondary gardener at least six months before the withdrawal effective date</w:t>
      </w:r>
      <w:r w:rsidR="00447812">
        <w:rPr>
          <w:rFonts w:cstheme="minorHAnsi"/>
        </w:rPr>
        <w:t>,</w:t>
      </w:r>
    </w:p>
    <w:p w14:paraId="21E6FD63" w14:textId="0F0209C1" w:rsidR="00C20D37" w:rsidRPr="00AC76D3" w:rsidRDefault="00C20D37" w:rsidP="00B93616">
      <w:pPr>
        <w:pStyle w:val="ListParagraph"/>
        <w:numPr>
          <w:ilvl w:val="0"/>
          <w:numId w:val="13"/>
        </w:numPr>
        <w:ind w:left="2520"/>
        <w:rPr>
          <w:rFonts w:cstheme="minorHAnsi"/>
        </w:rPr>
      </w:pPr>
      <w:r w:rsidRPr="00AC76D3">
        <w:rPr>
          <w:rFonts w:cstheme="minorHAnsi"/>
        </w:rPr>
        <w:t xml:space="preserve">The plot is cleared of weeds and crops past their prime and </w:t>
      </w:r>
      <w:r w:rsidR="00447812">
        <w:rPr>
          <w:rFonts w:cstheme="minorHAnsi"/>
        </w:rPr>
        <w:t xml:space="preserve">is </w:t>
      </w:r>
      <w:r w:rsidRPr="00AC76D3">
        <w:rPr>
          <w:rFonts w:cstheme="minorHAnsi"/>
        </w:rPr>
        <w:t xml:space="preserve">in good condition for reassignment, and </w:t>
      </w:r>
    </w:p>
    <w:p w14:paraId="35937451" w14:textId="77777777" w:rsidR="00C20D37" w:rsidRPr="00AC76D3" w:rsidRDefault="00C20D37" w:rsidP="00B93616">
      <w:pPr>
        <w:pStyle w:val="ListParagraph"/>
        <w:numPr>
          <w:ilvl w:val="0"/>
          <w:numId w:val="13"/>
        </w:numPr>
        <w:ind w:left="2520"/>
        <w:rPr>
          <w:rFonts w:cstheme="minorHAnsi"/>
        </w:rPr>
      </w:pPr>
      <w:r w:rsidRPr="00AC76D3">
        <w:rPr>
          <w:rFonts w:cstheme="minorHAnsi"/>
        </w:rPr>
        <w:t xml:space="preserve">The </w:t>
      </w:r>
      <w:r w:rsidRPr="00753AE8">
        <w:rPr>
          <w:rFonts w:cstheme="minorHAnsi"/>
        </w:rPr>
        <w:t>Board approves</w:t>
      </w:r>
      <w:r w:rsidRPr="00AC76D3">
        <w:rPr>
          <w:rFonts w:cstheme="minorHAnsi"/>
        </w:rPr>
        <w:t xml:space="preserve"> the secondary gardener’s request to be the primary gardener.</w:t>
      </w:r>
    </w:p>
    <w:p w14:paraId="74E2077D" w14:textId="5C3CD8E6" w:rsidR="00C20D37" w:rsidRPr="00AC76D3" w:rsidRDefault="00C20D37" w:rsidP="00B93616">
      <w:pPr>
        <w:ind w:left="1800"/>
        <w:rPr>
          <w:rFonts w:cstheme="minorHAnsi"/>
        </w:rPr>
      </w:pPr>
      <w:r w:rsidRPr="00AC76D3">
        <w:rPr>
          <w:rFonts w:cstheme="minorHAnsi"/>
        </w:rPr>
        <w:t>To exercise this option, the secondary gardener must notify the plot assignment coordinator by the withdrawal effective date, sign a new membership contract as primary gardener, and pay the same fees as a new gardener (membership fee and tool co-op fe</w:t>
      </w:r>
      <w:r w:rsidR="00307B7B" w:rsidRPr="00AC76D3">
        <w:rPr>
          <w:rFonts w:cstheme="minorHAnsi"/>
        </w:rPr>
        <w:t>e</w:t>
      </w:r>
      <w:r w:rsidR="001A13B1">
        <w:rPr>
          <w:rFonts w:cstheme="minorHAnsi"/>
        </w:rPr>
        <w:t>)</w:t>
      </w:r>
      <w:r w:rsidRPr="00AC76D3">
        <w:rPr>
          <w:rFonts w:cstheme="minorHAnsi"/>
        </w:rPr>
        <w:t>.  The only way for a secondary gardener on a plot to become the primary gardener is through this process.</w:t>
      </w:r>
    </w:p>
    <w:p w14:paraId="19534CFF" w14:textId="5E12986C" w:rsidR="002204D6" w:rsidRDefault="002204D6" w:rsidP="002204D6">
      <w:pPr>
        <w:pStyle w:val="ListParagraph"/>
      </w:pPr>
    </w:p>
    <w:p w14:paraId="14ED5F15" w14:textId="5C53615E" w:rsidR="002204D6" w:rsidRPr="00C7682C" w:rsidRDefault="002204D6" w:rsidP="002F5EEE">
      <w:pPr>
        <w:pStyle w:val="ListParagraph"/>
        <w:numPr>
          <w:ilvl w:val="0"/>
          <w:numId w:val="27"/>
        </w:numPr>
      </w:pPr>
      <w:r w:rsidRPr="00C7682C">
        <w:t>TEMPORARY WITHDRAWAL WAITING LIST</w:t>
      </w:r>
    </w:p>
    <w:p w14:paraId="716574D4" w14:textId="08C59DA2" w:rsidR="002204D6" w:rsidRPr="00C7682C" w:rsidRDefault="002204D6" w:rsidP="002204D6">
      <w:pPr>
        <w:ind w:left="720"/>
        <w:contextualSpacing/>
        <w:rPr>
          <w:rFonts w:cstheme="minorHAnsi"/>
        </w:rPr>
      </w:pPr>
      <w:r w:rsidRPr="00C7682C">
        <w:rPr>
          <w:rFonts w:cstheme="minorHAnsi"/>
        </w:rPr>
        <w:t xml:space="preserve">Members who need to withdraw temporarily because of special circumstances may request to be put on waiting list and receive special priority in being assigned a plot when </w:t>
      </w:r>
      <w:r w:rsidR="00447812" w:rsidRPr="00C7682C">
        <w:rPr>
          <w:rFonts w:cstheme="minorHAnsi"/>
        </w:rPr>
        <w:t xml:space="preserve">the member </w:t>
      </w:r>
      <w:r w:rsidRPr="00C7682C">
        <w:rPr>
          <w:rFonts w:cstheme="minorHAnsi"/>
        </w:rPr>
        <w:t>want</w:t>
      </w:r>
      <w:r w:rsidR="00447812" w:rsidRPr="00C7682C">
        <w:rPr>
          <w:rFonts w:cstheme="minorHAnsi"/>
        </w:rPr>
        <w:t>s</w:t>
      </w:r>
      <w:r w:rsidRPr="00C7682C">
        <w:rPr>
          <w:rFonts w:cstheme="minorHAnsi"/>
        </w:rPr>
        <w:t xml:space="preserve"> to return to membership.  The plot must be cleared and in good condition for reassignment.</w:t>
      </w:r>
    </w:p>
    <w:p w14:paraId="649292B7" w14:textId="66135184" w:rsidR="00C20D37" w:rsidRPr="00AC76D3" w:rsidRDefault="00C20D37" w:rsidP="003045E8">
      <w:pPr>
        <w:contextualSpacing/>
        <w:rPr>
          <w:rFonts w:cstheme="minorHAnsi"/>
        </w:rPr>
      </w:pPr>
    </w:p>
    <w:p w14:paraId="1B32720B" w14:textId="39B97F27" w:rsidR="007C192B" w:rsidRPr="004B4D6B" w:rsidRDefault="001A13B1" w:rsidP="002F5EEE">
      <w:pPr>
        <w:pStyle w:val="ListParagraph"/>
        <w:numPr>
          <w:ilvl w:val="0"/>
          <w:numId w:val="27"/>
        </w:numPr>
        <w:rPr>
          <w:rFonts w:cstheme="minorHAnsi"/>
        </w:rPr>
      </w:pPr>
      <w:r w:rsidRPr="004B4D6B">
        <w:rPr>
          <w:rFonts w:cstheme="minorHAnsi"/>
        </w:rPr>
        <w:t xml:space="preserve">PLOT </w:t>
      </w:r>
      <w:r w:rsidR="007C192B" w:rsidRPr="004B4D6B">
        <w:rPr>
          <w:rFonts w:cstheme="minorHAnsi"/>
        </w:rPr>
        <w:t>SIZES</w:t>
      </w:r>
      <w:r w:rsidR="000D1FAB" w:rsidRPr="004B4D6B">
        <w:rPr>
          <w:rFonts w:cstheme="minorHAnsi"/>
        </w:rPr>
        <w:t xml:space="preserve"> </w:t>
      </w:r>
      <w:r w:rsidR="007C192B" w:rsidRPr="004B4D6B">
        <w:rPr>
          <w:rFonts w:cstheme="minorHAnsi"/>
        </w:rPr>
        <w:t xml:space="preserve">AND </w:t>
      </w:r>
      <w:r w:rsidR="004B4D6B">
        <w:rPr>
          <w:rFonts w:cstheme="minorHAnsi"/>
        </w:rPr>
        <w:t xml:space="preserve">LIMITATION ON </w:t>
      </w:r>
      <w:r w:rsidR="007C192B" w:rsidRPr="004B4D6B">
        <w:rPr>
          <w:rFonts w:cstheme="minorHAnsi"/>
        </w:rPr>
        <w:t>NUMBER</w:t>
      </w:r>
      <w:r w:rsidR="00276336" w:rsidRPr="004B4D6B">
        <w:rPr>
          <w:rFonts w:cstheme="minorHAnsi"/>
        </w:rPr>
        <w:t xml:space="preserve"> ASSIGNED</w:t>
      </w:r>
    </w:p>
    <w:p w14:paraId="7F15D0B0" w14:textId="203D0E92" w:rsidR="00365470" w:rsidRPr="007C192B" w:rsidRDefault="00365470" w:rsidP="00365470">
      <w:pPr>
        <w:pStyle w:val="ListParagraph"/>
        <w:numPr>
          <w:ilvl w:val="0"/>
          <w:numId w:val="8"/>
        </w:numPr>
        <w:rPr>
          <w:rFonts w:cstheme="minorHAnsi"/>
        </w:rPr>
      </w:pPr>
      <w:r w:rsidRPr="00665057">
        <w:rPr>
          <w:rFonts w:cstheme="minorHAnsi"/>
        </w:rPr>
        <w:t>Sunshine Community Gardens has full, half</w:t>
      </w:r>
      <w:r w:rsidR="00447812">
        <w:rPr>
          <w:rFonts w:cstheme="minorHAnsi"/>
        </w:rPr>
        <w:t>,</w:t>
      </w:r>
      <w:r w:rsidRPr="00665057">
        <w:rPr>
          <w:rFonts w:cstheme="minorHAnsi"/>
        </w:rPr>
        <w:t xml:space="preserve"> and quarter plots.  It also has a limited number of raised beds free of charge for gardeners with disabilities.  A full plot measures approximately 400 sq. ft. (normally ~20’x~20’), a half plot approximately 200 sq. ft. (normally ~20’x~10’) and a quarter plot approximately 100 sq. ft. (normally ~10’x~10’ or ~20’x~5’).</w:t>
      </w:r>
      <w:r>
        <w:rPr>
          <w:rFonts w:cstheme="minorHAnsi"/>
        </w:rPr>
        <w:t xml:space="preserve">  </w:t>
      </w:r>
      <w:r w:rsidRPr="007C192B">
        <w:rPr>
          <w:rFonts w:cstheme="minorHAnsi"/>
        </w:rPr>
        <w:t>The location of each plot is specified in the plot membership contract and on the site map.</w:t>
      </w:r>
    </w:p>
    <w:p w14:paraId="02F3E069" w14:textId="77777777" w:rsidR="00365470" w:rsidRPr="007C192B" w:rsidRDefault="00365470" w:rsidP="00365470">
      <w:pPr>
        <w:pStyle w:val="ListParagraph"/>
        <w:numPr>
          <w:ilvl w:val="0"/>
          <w:numId w:val="8"/>
        </w:numPr>
        <w:rPr>
          <w:rFonts w:cstheme="minorHAnsi"/>
        </w:rPr>
      </w:pPr>
      <w:r w:rsidRPr="007C192B">
        <w:rPr>
          <w:rFonts w:cstheme="minorHAnsi"/>
        </w:rPr>
        <w:t xml:space="preserve">The Board may limit the number of plots or total square footage a member may be assigned. In no event may a member be assigned more than 1 full plot or </w:t>
      </w:r>
      <w:r>
        <w:rPr>
          <w:rFonts w:cstheme="minorHAnsi"/>
        </w:rPr>
        <w:t xml:space="preserve">its </w:t>
      </w:r>
      <w:r w:rsidRPr="007C192B">
        <w:rPr>
          <w:rFonts w:cstheme="minorHAnsi"/>
        </w:rPr>
        <w:t>square feet</w:t>
      </w:r>
      <w:r>
        <w:rPr>
          <w:rFonts w:cstheme="minorHAnsi"/>
        </w:rPr>
        <w:t xml:space="preserve"> equivalent</w:t>
      </w:r>
      <w:r w:rsidRPr="007C192B">
        <w:rPr>
          <w:rFonts w:cstheme="minorHAnsi"/>
        </w:rPr>
        <w:t xml:space="preserve">. Members with previously assigned plots will not be affected by any reduction in the maximum number of plots or square footage a member may be assigned.  </w:t>
      </w:r>
    </w:p>
    <w:p w14:paraId="1C654446" w14:textId="0760065F" w:rsidR="003045E8" w:rsidRPr="00AC76D3" w:rsidRDefault="003045E8" w:rsidP="001F386A">
      <w:pPr>
        <w:ind w:left="1440"/>
        <w:contextualSpacing/>
        <w:rPr>
          <w:rFonts w:cstheme="minorHAnsi"/>
          <w:i/>
          <w:iCs/>
        </w:rPr>
      </w:pPr>
      <w:r w:rsidRPr="00AC76D3">
        <w:rPr>
          <w:rFonts w:cstheme="minorHAnsi"/>
          <w:i/>
          <w:iCs/>
        </w:rPr>
        <w:t>See Interpretation of this paragraph in appendi</w:t>
      </w:r>
      <w:r w:rsidR="00F507F9">
        <w:rPr>
          <w:rFonts w:cstheme="minorHAnsi"/>
          <w:i/>
          <w:iCs/>
        </w:rPr>
        <w:t>ces</w:t>
      </w:r>
      <w:r w:rsidRPr="00AC76D3">
        <w:rPr>
          <w:rFonts w:cstheme="minorHAnsi"/>
          <w:i/>
          <w:iCs/>
        </w:rPr>
        <w:t xml:space="preserve">. </w:t>
      </w:r>
    </w:p>
    <w:p w14:paraId="760847E8" w14:textId="77777777" w:rsidR="004B4D6B" w:rsidRPr="00AC76D3" w:rsidRDefault="004B4D6B" w:rsidP="004F25BB">
      <w:pPr>
        <w:ind w:left="180"/>
        <w:contextualSpacing/>
        <w:rPr>
          <w:rFonts w:cstheme="minorHAnsi"/>
        </w:rPr>
      </w:pPr>
    </w:p>
    <w:p w14:paraId="46822193" w14:textId="567D8E5D" w:rsidR="003045E8" w:rsidRPr="00276336" w:rsidRDefault="007C192B" w:rsidP="002F5EEE">
      <w:pPr>
        <w:pStyle w:val="ListParagraph"/>
        <w:numPr>
          <w:ilvl w:val="0"/>
          <w:numId w:val="27"/>
        </w:numPr>
        <w:rPr>
          <w:rFonts w:cstheme="minorHAnsi"/>
        </w:rPr>
      </w:pPr>
      <w:r w:rsidRPr="00276336">
        <w:rPr>
          <w:rFonts w:cstheme="minorHAnsi"/>
        </w:rPr>
        <w:t>FEES</w:t>
      </w:r>
    </w:p>
    <w:p w14:paraId="2FE1F705" w14:textId="40D13E65" w:rsidR="003045E8" w:rsidRPr="00AC76D3" w:rsidRDefault="003045E8" w:rsidP="00D04EF8">
      <w:pPr>
        <w:pStyle w:val="ListParagraph"/>
        <w:numPr>
          <w:ilvl w:val="0"/>
          <w:numId w:val="1"/>
        </w:numPr>
        <w:rPr>
          <w:rFonts w:cstheme="minorHAnsi"/>
        </w:rPr>
      </w:pPr>
      <w:r w:rsidRPr="00AC76D3">
        <w:rPr>
          <w:rFonts w:cstheme="minorHAnsi"/>
        </w:rPr>
        <w:t xml:space="preserve">Membership Fees </w:t>
      </w:r>
    </w:p>
    <w:p w14:paraId="0ACE3929" w14:textId="553903C6" w:rsidR="003045E8" w:rsidRPr="00AC76D3" w:rsidRDefault="003045E8" w:rsidP="001F386A">
      <w:pPr>
        <w:pStyle w:val="ListParagraph"/>
        <w:numPr>
          <w:ilvl w:val="1"/>
          <w:numId w:val="1"/>
        </w:numPr>
        <w:rPr>
          <w:rFonts w:cstheme="minorHAnsi"/>
        </w:rPr>
      </w:pPr>
      <w:r w:rsidRPr="00AC76D3">
        <w:rPr>
          <w:rFonts w:cstheme="minorHAnsi"/>
        </w:rPr>
        <w:t>Annual membership fees for members assigned as primary gardeners are payable by February 1 as follows:</w:t>
      </w:r>
    </w:p>
    <w:p w14:paraId="2473922B" w14:textId="0BE8A5F6" w:rsidR="003045E8" w:rsidRPr="00AC76D3" w:rsidRDefault="003045E8" w:rsidP="001F386A">
      <w:pPr>
        <w:ind w:left="2160"/>
        <w:contextualSpacing/>
        <w:rPr>
          <w:rFonts w:cstheme="minorHAnsi"/>
        </w:rPr>
      </w:pPr>
      <w:r w:rsidRPr="00AC76D3">
        <w:rPr>
          <w:rFonts w:cstheme="minorHAnsi"/>
        </w:rPr>
        <w:t xml:space="preserve">Full Plot:  </w:t>
      </w:r>
      <w:r w:rsidRPr="00AC76D3">
        <w:rPr>
          <w:rFonts w:cstheme="minorHAnsi"/>
        </w:rPr>
        <w:tab/>
      </w:r>
      <w:r w:rsidR="002957F9" w:rsidRPr="00AC76D3">
        <w:rPr>
          <w:rFonts w:cstheme="minorHAnsi"/>
        </w:rPr>
        <w:tab/>
      </w:r>
      <w:r w:rsidRPr="00AC76D3">
        <w:rPr>
          <w:rFonts w:cstheme="minorHAnsi"/>
        </w:rPr>
        <w:tab/>
        <w:t>$90.00</w:t>
      </w:r>
    </w:p>
    <w:p w14:paraId="00BB3EE9" w14:textId="77337CD2" w:rsidR="003045E8" w:rsidRPr="00AC76D3" w:rsidRDefault="003045E8" w:rsidP="001F386A">
      <w:pPr>
        <w:ind w:left="2160"/>
        <w:contextualSpacing/>
        <w:rPr>
          <w:rFonts w:cstheme="minorHAnsi"/>
        </w:rPr>
      </w:pPr>
      <w:r w:rsidRPr="00AC76D3">
        <w:rPr>
          <w:rFonts w:cstheme="minorHAnsi"/>
        </w:rPr>
        <w:t xml:space="preserve">Half Plot:  </w:t>
      </w:r>
      <w:r w:rsidRPr="00AC76D3">
        <w:rPr>
          <w:rFonts w:cstheme="minorHAnsi"/>
        </w:rPr>
        <w:tab/>
      </w:r>
      <w:r w:rsidR="002957F9" w:rsidRPr="00AC76D3">
        <w:rPr>
          <w:rFonts w:cstheme="minorHAnsi"/>
        </w:rPr>
        <w:tab/>
      </w:r>
      <w:r w:rsidRPr="00AC76D3">
        <w:rPr>
          <w:rFonts w:cstheme="minorHAnsi"/>
        </w:rPr>
        <w:tab/>
        <w:t>$45.00</w:t>
      </w:r>
    </w:p>
    <w:p w14:paraId="2A692878" w14:textId="0D4875CF" w:rsidR="003045E8" w:rsidRPr="00AC76D3" w:rsidRDefault="003045E8" w:rsidP="001F386A">
      <w:pPr>
        <w:ind w:left="2160"/>
        <w:contextualSpacing/>
        <w:rPr>
          <w:rFonts w:cstheme="minorHAnsi"/>
        </w:rPr>
      </w:pPr>
      <w:r w:rsidRPr="00AC76D3">
        <w:rPr>
          <w:rFonts w:cstheme="minorHAnsi"/>
        </w:rPr>
        <w:t xml:space="preserve">Quarter Plot:  </w:t>
      </w:r>
      <w:r w:rsidR="002957F9" w:rsidRPr="00AC76D3">
        <w:rPr>
          <w:rFonts w:cstheme="minorHAnsi"/>
        </w:rPr>
        <w:tab/>
      </w:r>
      <w:r w:rsidRPr="00AC76D3">
        <w:rPr>
          <w:rFonts w:cstheme="minorHAnsi"/>
        </w:rPr>
        <w:tab/>
        <w:t>$35.00</w:t>
      </w:r>
    </w:p>
    <w:p w14:paraId="1F424370" w14:textId="75965008" w:rsidR="003045E8" w:rsidRPr="00AC76D3" w:rsidRDefault="003045E8" w:rsidP="001F386A">
      <w:pPr>
        <w:ind w:left="1800"/>
        <w:contextualSpacing/>
        <w:rPr>
          <w:rFonts w:cstheme="minorHAnsi"/>
        </w:rPr>
      </w:pPr>
      <w:r w:rsidRPr="00AC76D3">
        <w:rPr>
          <w:rFonts w:cstheme="minorHAnsi"/>
        </w:rPr>
        <w:t xml:space="preserve">Initial fees for new primary gardeners are payable on a prorated annualized basis.  </w:t>
      </w:r>
    </w:p>
    <w:p w14:paraId="4C21D560" w14:textId="25FC7753" w:rsidR="003045E8" w:rsidRPr="00AC76D3" w:rsidRDefault="003045E8" w:rsidP="00D04EF8">
      <w:pPr>
        <w:pStyle w:val="ListParagraph"/>
        <w:numPr>
          <w:ilvl w:val="1"/>
          <w:numId w:val="1"/>
        </w:numPr>
        <w:rPr>
          <w:rFonts w:cstheme="minorHAnsi"/>
        </w:rPr>
      </w:pPr>
      <w:r w:rsidRPr="00AC76D3">
        <w:rPr>
          <w:rFonts w:cstheme="minorHAnsi"/>
        </w:rPr>
        <w:t>The treasurer may permit payment of membership fee in installments when appropriate to a member’s specific circumstances.</w:t>
      </w:r>
    </w:p>
    <w:p w14:paraId="4903901D" w14:textId="4CED96C5" w:rsidR="003045E8" w:rsidRPr="00AC76D3" w:rsidRDefault="003045E8" w:rsidP="00D04EF8">
      <w:pPr>
        <w:pStyle w:val="ListParagraph"/>
        <w:numPr>
          <w:ilvl w:val="1"/>
          <w:numId w:val="1"/>
        </w:numPr>
        <w:rPr>
          <w:rFonts w:cstheme="minorHAnsi"/>
        </w:rPr>
      </w:pPr>
      <w:r w:rsidRPr="00AC76D3">
        <w:rPr>
          <w:rFonts w:cstheme="minorHAnsi"/>
        </w:rPr>
        <w:t>Fees not paid may result in the termination of membership.</w:t>
      </w:r>
    </w:p>
    <w:p w14:paraId="28BC8E97" w14:textId="56B7A2EA" w:rsidR="003045E8" w:rsidRPr="00AC76D3" w:rsidRDefault="003045E8" w:rsidP="00D04EF8">
      <w:pPr>
        <w:pStyle w:val="ListParagraph"/>
        <w:numPr>
          <w:ilvl w:val="1"/>
          <w:numId w:val="1"/>
        </w:numPr>
        <w:rPr>
          <w:rFonts w:cstheme="minorHAnsi"/>
        </w:rPr>
      </w:pPr>
      <w:r w:rsidRPr="00AC76D3">
        <w:rPr>
          <w:rFonts w:cstheme="minorHAnsi"/>
        </w:rPr>
        <w:t xml:space="preserve">A statement will be sent to the member by January 15. </w:t>
      </w:r>
    </w:p>
    <w:p w14:paraId="64B6F977" w14:textId="7A1A9C37" w:rsidR="003045E8" w:rsidRPr="00AC76D3" w:rsidRDefault="003045E8" w:rsidP="00D04EF8">
      <w:pPr>
        <w:pStyle w:val="ListParagraph"/>
        <w:numPr>
          <w:ilvl w:val="0"/>
          <w:numId w:val="1"/>
        </w:numPr>
        <w:rPr>
          <w:rFonts w:cstheme="minorHAnsi"/>
        </w:rPr>
      </w:pPr>
      <w:r w:rsidRPr="00AC76D3">
        <w:rPr>
          <w:rFonts w:cstheme="minorHAnsi"/>
        </w:rPr>
        <w:t>Initial Plot Assignment Fees</w:t>
      </w:r>
    </w:p>
    <w:p w14:paraId="5A8D366D" w14:textId="619769D8" w:rsidR="003045E8" w:rsidRPr="00AC76D3" w:rsidRDefault="003045E8" w:rsidP="001F386A">
      <w:pPr>
        <w:ind w:left="1080"/>
        <w:contextualSpacing/>
        <w:rPr>
          <w:rFonts w:cstheme="minorHAnsi"/>
        </w:rPr>
      </w:pPr>
      <w:r w:rsidRPr="00AC76D3">
        <w:rPr>
          <w:rFonts w:cstheme="minorHAnsi"/>
        </w:rPr>
        <w:t>New primary gardeners shall pay a Tool Co-op Fee of $20.00</w:t>
      </w:r>
      <w:r w:rsidR="00365FEA">
        <w:rPr>
          <w:rFonts w:cstheme="minorHAnsi"/>
        </w:rPr>
        <w:t>,</w:t>
      </w:r>
      <w:r w:rsidR="00A61F72">
        <w:rPr>
          <w:rFonts w:cstheme="minorHAnsi"/>
        </w:rPr>
        <w:t xml:space="preserve"> </w:t>
      </w:r>
      <w:r w:rsidRPr="00AC76D3">
        <w:rPr>
          <w:rFonts w:cstheme="minorHAnsi"/>
        </w:rPr>
        <w:t>which is a non-refundable charge except for new gardeners who withdraw within 30 days.</w:t>
      </w:r>
    </w:p>
    <w:p w14:paraId="766DD886" w14:textId="1D35A79B" w:rsidR="003045E8" w:rsidRPr="00AC76D3" w:rsidRDefault="003045E8" w:rsidP="00D04EF8">
      <w:pPr>
        <w:pStyle w:val="ListParagraph"/>
        <w:numPr>
          <w:ilvl w:val="0"/>
          <w:numId w:val="1"/>
        </w:numPr>
        <w:rPr>
          <w:rFonts w:cstheme="minorHAnsi"/>
        </w:rPr>
      </w:pPr>
      <w:r w:rsidRPr="00AC76D3">
        <w:rPr>
          <w:rFonts w:cstheme="minorHAnsi"/>
        </w:rPr>
        <w:t>Moving to Different Plot</w:t>
      </w:r>
    </w:p>
    <w:p w14:paraId="6F188037" w14:textId="4973CE1E" w:rsidR="003045E8" w:rsidRPr="00AC76D3" w:rsidRDefault="003045E8" w:rsidP="00D04EF8">
      <w:pPr>
        <w:pStyle w:val="ListParagraph"/>
        <w:numPr>
          <w:ilvl w:val="1"/>
          <w:numId w:val="1"/>
        </w:numPr>
        <w:rPr>
          <w:rFonts w:cstheme="minorHAnsi"/>
        </w:rPr>
      </w:pPr>
      <w:r w:rsidRPr="00AC76D3">
        <w:rPr>
          <w:rFonts w:cstheme="minorHAnsi"/>
        </w:rPr>
        <w:t xml:space="preserve">No additional membership fees shall be assessed a member moving to a smaller plot. </w:t>
      </w:r>
    </w:p>
    <w:p w14:paraId="19FBC1C8" w14:textId="7D2F9BAB" w:rsidR="003045E8" w:rsidRPr="00AC76D3" w:rsidRDefault="003045E8" w:rsidP="00D04EF8">
      <w:pPr>
        <w:pStyle w:val="ListParagraph"/>
        <w:numPr>
          <w:ilvl w:val="1"/>
          <w:numId w:val="1"/>
        </w:numPr>
        <w:rPr>
          <w:rFonts w:cstheme="minorHAnsi"/>
        </w:rPr>
      </w:pPr>
      <w:r w:rsidRPr="00AC76D3">
        <w:rPr>
          <w:rFonts w:cstheme="minorHAnsi"/>
        </w:rPr>
        <w:t xml:space="preserve">No additional fees shall be </w:t>
      </w:r>
      <w:r w:rsidR="00A8364B" w:rsidRPr="00AC76D3">
        <w:rPr>
          <w:rFonts w:cstheme="minorHAnsi"/>
        </w:rPr>
        <w:t>assessed,</w:t>
      </w:r>
      <w:r w:rsidRPr="00AC76D3">
        <w:rPr>
          <w:rFonts w:cstheme="minorHAnsi"/>
        </w:rPr>
        <w:t xml:space="preserve"> or refunds made to members moving to different plot if amount is $10 or less.</w:t>
      </w:r>
    </w:p>
    <w:p w14:paraId="6A45DC9C" w14:textId="387C42A4" w:rsidR="003045E8" w:rsidRPr="00AC76D3" w:rsidRDefault="003045E8" w:rsidP="00D04EF8">
      <w:pPr>
        <w:pStyle w:val="ListParagraph"/>
        <w:numPr>
          <w:ilvl w:val="0"/>
          <w:numId w:val="1"/>
        </w:numPr>
        <w:rPr>
          <w:rFonts w:cstheme="minorHAnsi"/>
        </w:rPr>
      </w:pPr>
      <w:r w:rsidRPr="00AC76D3">
        <w:rPr>
          <w:rFonts w:cstheme="minorHAnsi"/>
        </w:rPr>
        <w:t>Withdrawal</w:t>
      </w:r>
    </w:p>
    <w:p w14:paraId="152D4D67" w14:textId="77777777" w:rsidR="003045E8" w:rsidRPr="00AC76D3" w:rsidRDefault="003045E8" w:rsidP="001F386A">
      <w:pPr>
        <w:ind w:left="1080"/>
        <w:contextualSpacing/>
        <w:rPr>
          <w:rFonts w:cstheme="minorHAnsi"/>
        </w:rPr>
      </w:pPr>
      <w:r w:rsidRPr="00AC76D3">
        <w:rPr>
          <w:rFonts w:cstheme="minorHAnsi"/>
        </w:rPr>
        <w:t>If a member voluntarily withdraws from the garden, fees are refundable as follows.  The member must provide a current mailing address in the Withdrawal Form or other written notice of withdrawal.</w:t>
      </w:r>
    </w:p>
    <w:p w14:paraId="05FF1E25" w14:textId="68BFA4AD" w:rsidR="003045E8" w:rsidRPr="00AC76D3" w:rsidRDefault="003045E8" w:rsidP="00D04EF8">
      <w:pPr>
        <w:pStyle w:val="ListParagraph"/>
        <w:numPr>
          <w:ilvl w:val="1"/>
          <w:numId w:val="1"/>
        </w:numPr>
        <w:rPr>
          <w:rFonts w:cstheme="minorHAnsi"/>
        </w:rPr>
      </w:pPr>
      <w:r w:rsidRPr="00AC76D3">
        <w:rPr>
          <w:rFonts w:cstheme="minorHAnsi"/>
        </w:rPr>
        <w:t>Tool Co-op Fee:  Refundable to new members who withdraw within 30 days.</w:t>
      </w:r>
    </w:p>
    <w:p w14:paraId="27342DFC" w14:textId="76B68E8F" w:rsidR="003045E8" w:rsidRPr="00AC76D3" w:rsidRDefault="003045E8" w:rsidP="00D04EF8">
      <w:pPr>
        <w:pStyle w:val="ListParagraph"/>
        <w:numPr>
          <w:ilvl w:val="1"/>
          <w:numId w:val="1"/>
        </w:numPr>
        <w:rPr>
          <w:rFonts w:cstheme="minorHAnsi"/>
        </w:rPr>
      </w:pPr>
      <w:r w:rsidRPr="00AC76D3">
        <w:rPr>
          <w:rFonts w:cstheme="minorHAnsi"/>
        </w:rPr>
        <w:t>Primary Gardener Membership Fee:  Refundable in accordance with the following schedule to members who pay timely on an annual basis by February 1 due date and not contingent on clearing the plot:</w:t>
      </w:r>
    </w:p>
    <w:p w14:paraId="17D4ED66" w14:textId="77777777" w:rsidR="003045E8" w:rsidRPr="00AC76D3" w:rsidRDefault="003045E8" w:rsidP="003E1776">
      <w:pPr>
        <w:ind w:left="2160"/>
        <w:contextualSpacing/>
        <w:rPr>
          <w:rFonts w:cstheme="minorHAnsi"/>
        </w:rPr>
      </w:pPr>
      <w:r w:rsidRPr="00AC76D3">
        <w:rPr>
          <w:rFonts w:cstheme="minorHAnsi"/>
        </w:rPr>
        <w:t xml:space="preserve">75% if gardener withdraws from garden before May 1 (3 months); </w:t>
      </w:r>
    </w:p>
    <w:p w14:paraId="5EA41527" w14:textId="77777777" w:rsidR="003045E8" w:rsidRPr="00AC76D3" w:rsidRDefault="003045E8" w:rsidP="003E1776">
      <w:pPr>
        <w:ind w:left="2160"/>
        <w:contextualSpacing/>
        <w:rPr>
          <w:rFonts w:cstheme="minorHAnsi"/>
        </w:rPr>
      </w:pPr>
      <w:r w:rsidRPr="00AC76D3">
        <w:rPr>
          <w:rFonts w:cstheme="minorHAnsi"/>
        </w:rPr>
        <w:t>50% if before Aug 1 (6 months); and</w:t>
      </w:r>
    </w:p>
    <w:p w14:paraId="57CC74B9" w14:textId="77777777" w:rsidR="003045E8" w:rsidRPr="00AC76D3" w:rsidRDefault="003045E8" w:rsidP="003E1776">
      <w:pPr>
        <w:ind w:left="2160"/>
        <w:contextualSpacing/>
        <w:rPr>
          <w:rFonts w:cstheme="minorHAnsi"/>
        </w:rPr>
      </w:pPr>
      <w:r w:rsidRPr="00AC76D3">
        <w:rPr>
          <w:rFonts w:cstheme="minorHAnsi"/>
        </w:rPr>
        <w:t>25% if before Nov 1 (9 months)</w:t>
      </w:r>
    </w:p>
    <w:p w14:paraId="59A6CB33" w14:textId="701D0006" w:rsidR="003045E8" w:rsidRPr="00AC76D3" w:rsidRDefault="003045E8" w:rsidP="00D04EF8">
      <w:pPr>
        <w:pStyle w:val="ListParagraph"/>
        <w:numPr>
          <w:ilvl w:val="0"/>
          <w:numId w:val="1"/>
        </w:numPr>
        <w:rPr>
          <w:rFonts w:cstheme="minorHAnsi"/>
        </w:rPr>
      </w:pPr>
      <w:r w:rsidRPr="00AC76D3">
        <w:rPr>
          <w:rFonts w:cstheme="minorHAnsi"/>
        </w:rPr>
        <w:t>Returned check fee:  $30.00</w:t>
      </w:r>
    </w:p>
    <w:p w14:paraId="22F72132" w14:textId="7DC13621" w:rsidR="00F71871" w:rsidRDefault="00F71871" w:rsidP="003045E8">
      <w:pPr>
        <w:contextualSpacing/>
        <w:rPr>
          <w:rFonts w:cstheme="minorHAnsi"/>
        </w:rPr>
      </w:pPr>
    </w:p>
    <w:p w14:paraId="3B847587" w14:textId="50A211B7" w:rsidR="003045E8" w:rsidRPr="00276336" w:rsidRDefault="003045E8" w:rsidP="002F5EEE">
      <w:pPr>
        <w:pStyle w:val="ListParagraph"/>
        <w:numPr>
          <w:ilvl w:val="0"/>
          <w:numId w:val="27"/>
        </w:numPr>
        <w:rPr>
          <w:rFonts w:cstheme="minorHAnsi"/>
        </w:rPr>
      </w:pPr>
      <w:r w:rsidRPr="00276336">
        <w:rPr>
          <w:rFonts w:cstheme="minorHAnsi"/>
        </w:rPr>
        <w:t>SERVICE HOURS</w:t>
      </w:r>
    </w:p>
    <w:p w14:paraId="5963F00D" w14:textId="77777777" w:rsidR="00A54424" w:rsidRPr="00C7682C" w:rsidRDefault="00A54424" w:rsidP="00D04EF8">
      <w:pPr>
        <w:pStyle w:val="ListParagraph"/>
        <w:numPr>
          <w:ilvl w:val="0"/>
          <w:numId w:val="2"/>
        </w:numPr>
        <w:rPr>
          <w:rFonts w:cstheme="minorHAnsi"/>
        </w:rPr>
      </w:pPr>
      <w:r w:rsidRPr="00C7682C">
        <w:rPr>
          <w:rFonts w:cstheme="minorHAnsi"/>
        </w:rPr>
        <w:t xml:space="preserve">A member is required to complete service hours as follows: </w:t>
      </w:r>
    </w:p>
    <w:p w14:paraId="31F9D93C" w14:textId="77777777" w:rsidR="00A54424" w:rsidRDefault="003045E8" w:rsidP="00A54424">
      <w:pPr>
        <w:ind w:left="1440"/>
        <w:rPr>
          <w:rFonts w:cstheme="minorHAnsi"/>
        </w:rPr>
      </w:pPr>
      <w:r w:rsidRPr="00A54424">
        <w:rPr>
          <w:rFonts w:cstheme="minorHAnsi"/>
        </w:rPr>
        <w:t xml:space="preserve">Full plots:  8 hours per six-month season.  </w:t>
      </w:r>
    </w:p>
    <w:p w14:paraId="44C1500A" w14:textId="77777777" w:rsidR="00A54424" w:rsidRDefault="003045E8" w:rsidP="00A54424">
      <w:pPr>
        <w:ind w:left="1440"/>
        <w:rPr>
          <w:rFonts w:cstheme="minorHAnsi"/>
        </w:rPr>
      </w:pPr>
      <w:r w:rsidRPr="00A54424">
        <w:rPr>
          <w:rFonts w:cstheme="minorHAnsi"/>
        </w:rPr>
        <w:t xml:space="preserve">Half plots:  4 hours per six-month season.  </w:t>
      </w:r>
    </w:p>
    <w:p w14:paraId="752F2F72" w14:textId="77777777" w:rsidR="00A54424" w:rsidRDefault="003045E8" w:rsidP="00A54424">
      <w:pPr>
        <w:ind w:left="1440"/>
        <w:rPr>
          <w:rFonts w:cstheme="minorHAnsi"/>
        </w:rPr>
      </w:pPr>
      <w:r w:rsidRPr="00A54424">
        <w:rPr>
          <w:rFonts w:cstheme="minorHAnsi"/>
        </w:rPr>
        <w:t xml:space="preserve">Quarter plots: 4 hours per six-month season. </w:t>
      </w:r>
    </w:p>
    <w:p w14:paraId="639DA192" w14:textId="47286ECB" w:rsidR="003045E8" w:rsidRPr="00A54424" w:rsidRDefault="003045E8" w:rsidP="00A54424">
      <w:pPr>
        <w:ind w:left="1080"/>
        <w:rPr>
          <w:rFonts w:cstheme="minorHAnsi"/>
        </w:rPr>
      </w:pPr>
      <w:r w:rsidRPr="00A54424">
        <w:rPr>
          <w:rFonts w:cstheme="minorHAnsi"/>
        </w:rPr>
        <w:t>Unworked service hours are billed at $30 per hour for first two hours, $10 per hour for subsequent hours.</w:t>
      </w:r>
    </w:p>
    <w:p w14:paraId="314C3C9A" w14:textId="1382D198" w:rsidR="003045E8" w:rsidRPr="00AC76D3" w:rsidRDefault="003045E8" w:rsidP="00D04EF8">
      <w:pPr>
        <w:pStyle w:val="ListParagraph"/>
        <w:numPr>
          <w:ilvl w:val="0"/>
          <w:numId w:val="2"/>
        </w:numPr>
        <w:rPr>
          <w:rFonts w:cstheme="minorHAnsi"/>
        </w:rPr>
      </w:pPr>
      <w:r w:rsidRPr="00AC76D3">
        <w:rPr>
          <w:rFonts w:cstheme="minorHAnsi"/>
        </w:rPr>
        <w:t xml:space="preserve">For each plot, regardless of size, one additional hour each season is due in service to the </w:t>
      </w:r>
      <w:r w:rsidR="008912FB" w:rsidRPr="00AC76D3">
        <w:rPr>
          <w:rFonts w:cstheme="minorHAnsi"/>
        </w:rPr>
        <w:t>special relationship</w:t>
      </w:r>
      <w:r w:rsidRPr="00AC76D3">
        <w:rPr>
          <w:rFonts w:cstheme="minorHAnsi"/>
        </w:rPr>
        <w:t xml:space="preserve"> between </w:t>
      </w:r>
      <w:r w:rsidRPr="00753AE8">
        <w:rPr>
          <w:rFonts w:cstheme="minorHAnsi"/>
        </w:rPr>
        <w:t>Sunshine</w:t>
      </w:r>
      <w:r w:rsidRPr="00AC76D3">
        <w:rPr>
          <w:rFonts w:cstheme="minorHAnsi"/>
        </w:rPr>
        <w:t xml:space="preserve"> and TSBVI.  A $50.00 fee will be assessed for this hour of unworked service.</w:t>
      </w:r>
    </w:p>
    <w:p w14:paraId="54BD9C43" w14:textId="5AE35295" w:rsidR="003045E8" w:rsidRPr="00AC76D3" w:rsidRDefault="003045E8" w:rsidP="00D04EF8">
      <w:pPr>
        <w:pStyle w:val="ListParagraph"/>
        <w:numPr>
          <w:ilvl w:val="0"/>
          <w:numId w:val="2"/>
        </w:numPr>
        <w:rPr>
          <w:rFonts w:cstheme="minorHAnsi"/>
        </w:rPr>
      </w:pPr>
      <w:r w:rsidRPr="00AC76D3">
        <w:rPr>
          <w:rFonts w:cstheme="minorHAnsi"/>
        </w:rPr>
        <w:t>While the garden seasons run from Feb. 1 to July 31 and Aug. 1 to Jan. 31, service hour periods run from Jan. 1 through June 30 and July 1 through Dec. 31.  This is to simplify billing.</w:t>
      </w:r>
    </w:p>
    <w:p w14:paraId="092098A6" w14:textId="1756D00E" w:rsidR="003045E8" w:rsidRPr="003F1C9A" w:rsidRDefault="003045E8" w:rsidP="00D04EF8">
      <w:pPr>
        <w:pStyle w:val="ListParagraph"/>
        <w:numPr>
          <w:ilvl w:val="0"/>
          <w:numId w:val="2"/>
        </w:numPr>
        <w:rPr>
          <w:rFonts w:cstheme="minorHAnsi"/>
        </w:rPr>
      </w:pPr>
      <w:r w:rsidRPr="003F1C9A">
        <w:rPr>
          <w:rFonts w:cstheme="minorHAnsi"/>
        </w:rPr>
        <w:t>It is the responsibility of the member to record service hours in the Virtual Green Binder online</w:t>
      </w:r>
      <w:r w:rsidR="008912FB" w:rsidRPr="003F1C9A">
        <w:rPr>
          <w:rFonts w:cstheme="minorHAnsi"/>
        </w:rPr>
        <w:t xml:space="preserve"> </w:t>
      </w:r>
      <w:r w:rsidR="008912FB" w:rsidRPr="003F1C9A">
        <w:t>by Jan. 7 (fall season hours) and Jul. 7 (spring season hours).</w:t>
      </w:r>
      <w:r w:rsidR="008912FB" w:rsidRPr="003F1C9A">
        <w:rPr>
          <w:sz w:val="20"/>
          <w:szCs w:val="20"/>
        </w:rPr>
        <w:t xml:space="preserve"> </w:t>
      </w:r>
    </w:p>
    <w:p w14:paraId="428CD7C5" w14:textId="69C0F052" w:rsidR="003045E8" w:rsidRPr="00AC76D3" w:rsidRDefault="003045E8" w:rsidP="00D04EF8">
      <w:pPr>
        <w:pStyle w:val="ListParagraph"/>
        <w:numPr>
          <w:ilvl w:val="0"/>
          <w:numId w:val="2"/>
        </w:numPr>
        <w:rPr>
          <w:rFonts w:cstheme="minorHAnsi"/>
        </w:rPr>
      </w:pPr>
      <w:r w:rsidRPr="00AC76D3">
        <w:rPr>
          <w:rFonts w:cstheme="minorHAnsi"/>
        </w:rPr>
        <w:lastRenderedPageBreak/>
        <w:t>Service hours are not transferable from season to season nor among members.</w:t>
      </w:r>
    </w:p>
    <w:p w14:paraId="303E74A3" w14:textId="53C1B6B0" w:rsidR="003045E8" w:rsidRPr="00AC76D3" w:rsidRDefault="003045E8" w:rsidP="00D04EF8">
      <w:pPr>
        <w:pStyle w:val="ListParagraph"/>
        <w:numPr>
          <w:ilvl w:val="0"/>
          <w:numId w:val="2"/>
        </w:numPr>
        <w:rPr>
          <w:rFonts w:cstheme="minorHAnsi"/>
        </w:rPr>
      </w:pPr>
      <w:r w:rsidRPr="00AC76D3">
        <w:rPr>
          <w:rFonts w:cstheme="minorHAnsi"/>
        </w:rPr>
        <w:t>Not all service hours require physical labor.  Please contact a member of the Board for more information.</w:t>
      </w:r>
    </w:p>
    <w:p w14:paraId="670D6369" w14:textId="622A7B8A" w:rsidR="003045E8" w:rsidRPr="00C7682C" w:rsidRDefault="003045E8" w:rsidP="00D04EF8">
      <w:pPr>
        <w:pStyle w:val="ListParagraph"/>
        <w:numPr>
          <w:ilvl w:val="0"/>
          <w:numId w:val="2"/>
        </w:numPr>
        <w:rPr>
          <w:rFonts w:cstheme="minorHAnsi"/>
        </w:rPr>
      </w:pPr>
      <w:r w:rsidRPr="00AC76D3">
        <w:rPr>
          <w:rFonts w:cstheme="minorHAnsi"/>
        </w:rPr>
        <w:t xml:space="preserve">Maintenance of common pathways, pathways between adjacent plots, and common areas </w:t>
      </w:r>
      <w:r w:rsidR="00A54424" w:rsidRPr="00C7682C">
        <w:rPr>
          <w:rFonts w:cstheme="minorHAnsi"/>
        </w:rPr>
        <w:t xml:space="preserve">can be counted as </w:t>
      </w:r>
      <w:r w:rsidRPr="00C7682C">
        <w:rPr>
          <w:rFonts w:cstheme="minorHAnsi"/>
        </w:rPr>
        <w:t>service hours.</w:t>
      </w:r>
    </w:p>
    <w:p w14:paraId="44AF4FF3" w14:textId="77777777" w:rsidR="00716DCE" w:rsidRPr="00AC76D3" w:rsidRDefault="00716DCE" w:rsidP="008E21B1">
      <w:pPr>
        <w:contextualSpacing/>
        <w:rPr>
          <w:rFonts w:cstheme="minorHAnsi"/>
        </w:rPr>
      </w:pPr>
    </w:p>
    <w:p w14:paraId="6FBE6D53" w14:textId="05A2FC0B" w:rsidR="005C0DF0" w:rsidRDefault="004B4D6B" w:rsidP="005C0DF0">
      <w:pPr>
        <w:rPr>
          <w:rFonts w:cstheme="minorHAnsi"/>
        </w:rPr>
      </w:pPr>
      <w:r w:rsidRPr="00C7682C">
        <w:rPr>
          <w:rFonts w:cstheme="minorHAnsi"/>
        </w:rPr>
        <w:t>II</w:t>
      </w:r>
      <w:r w:rsidR="005C0DF0" w:rsidRPr="00C7682C">
        <w:rPr>
          <w:rFonts w:cstheme="minorHAnsi"/>
        </w:rPr>
        <w:t>. NEW MEMBERS</w:t>
      </w:r>
      <w:r w:rsidR="00E2232D" w:rsidRPr="00C7682C">
        <w:rPr>
          <w:rFonts w:cstheme="minorHAnsi"/>
        </w:rPr>
        <w:t xml:space="preserve">: </w:t>
      </w:r>
      <w:r w:rsidR="005C0DF0" w:rsidRPr="00C7682C">
        <w:rPr>
          <w:rFonts w:cstheme="minorHAnsi"/>
        </w:rPr>
        <w:t>SPECIAL REQUIREMENTS</w:t>
      </w:r>
    </w:p>
    <w:p w14:paraId="3DAC0D78" w14:textId="63C2F1A1" w:rsidR="0014762F" w:rsidRPr="005C0DF0" w:rsidRDefault="0014762F" w:rsidP="005C0DF0">
      <w:pPr>
        <w:rPr>
          <w:rFonts w:cstheme="minorHAnsi"/>
        </w:rPr>
      </w:pPr>
    </w:p>
    <w:p w14:paraId="77750B73" w14:textId="2315894A" w:rsidR="005C0DF0" w:rsidRPr="00AC76D3" w:rsidRDefault="005C0DF0" w:rsidP="005C0DF0">
      <w:pPr>
        <w:pStyle w:val="ListParagraph"/>
        <w:numPr>
          <w:ilvl w:val="0"/>
          <w:numId w:val="3"/>
        </w:numPr>
        <w:ind w:left="720"/>
        <w:rPr>
          <w:rFonts w:cstheme="minorHAnsi"/>
        </w:rPr>
      </w:pPr>
      <w:r w:rsidRPr="00AC76D3">
        <w:rPr>
          <w:rFonts w:cstheme="minorHAnsi"/>
        </w:rPr>
        <w:t xml:space="preserve">New members must complete the following in the first thirty days of </w:t>
      </w:r>
      <w:r w:rsidR="00A8364B" w:rsidRPr="00AC76D3">
        <w:rPr>
          <w:rFonts w:cstheme="minorHAnsi"/>
        </w:rPr>
        <w:t>membership,</w:t>
      </w:r>
      <w:r w:rsidRPr="00AC76D3">
        <w:rPr>
          <w:rFonts w:cstheme="minorHAnsi"/>
        </w:rPr>
        <w:t xml:space="preserve"> or their membership will be terminated:</w:t>
      </w:r>
    </w:p>
    <w:p w14:paraId="6045362F" w14:textId="6B899FD6" w:rsidR="005C0DF0" w:rsidRPr="00C7682C" w:rsidRDefault="005C0DF0" w:rsidP="005C0DF0">
      <w:pPr>
        <w:pStyle w:val="ListParagraph"/>
        <w:numPr>
          <w:ilvl w:val="1"/>
          <w:numId w:val="1"/>
        </w:numPr>
        <w:ind w:left="1440"/>
        <w:rPr>
          <w:rFonts w:cstheme="minorHAnsi"/>
        </w:rPr>
      </w:pPr>
      <w:r w:rsidRPr="00AC76D3">
        <w:rPr>
          <w:rFonts w:cstheme="minorHAnsi"/>
        </w:rPr>
        <w:t xml:space="preserve">Clear plot of all plant material other than healthy herbs, perennials or vegetables and </w:t>
      </w:r>
      <w:r w:rsidRPr="00C7682C">
        <w:rPr>
          <w:rFonts w:cstheme="minorHAnsi"/>
        </w:rPr>
        <w:t>prepare</w:t>
      </w:r>
      <w:r w:rsidR="00EF2A5C" w:rsidRPr="00C7682C">
        <w:rPr>
          <w:rFonts w:cstheme="minorHAnsi"/>
        </w:rPr>
        <w:t xml:space="preserve"> plot</w:t>
      </w:r>
      <w:r w:rsidRPr="00C7682C">
        <w:rPr>
          <w:rFonts w:cstheme="minorHAnsi"/>
        </w:rPr>
        <w:t xml:space="preserve"> for future planting.</w:t>
      </w:r>
    </w:p>
    <w:p w14:paraId="5A3C8935" w14:textId="1CE05184" w:rsidR="005C0DF0" w:rsidRDefault="005C0DF0" w:rsidP="005C0DF0">
      <w:pPr>
        <w:pStyle w:val="ListParagraph"/>
        <w:numPr>
          <w:ilvl w:val="1"/>
          <w:numId w:val="1"/>
        </w:numPr>
        <w:ind w:left="1440"/>
        <w:rPr>
          <w:rFonts w:cstheme="minorHAnsi"/>
        </w:rPr>
      </w:pPr>
      <w:r w:rsidRPr="00AC76D3">
        <w:rPr>
          <w:rFonts w:cstheme="minorHAnsi"/>
        </w:rPr>
        <w:t>Complete and record their first (1st) service hour within 30 days of membership.</w:t>
      </w:r>
    </w:p>
    <w:p w14:paraId="64A3FD68" w14:textId="77777777" w:rsidR="0014762F" w:rsidRPr="00AC76D3" w:rsidRDefault="0014762F" w:rsidP="0014762F">
      <w:pPr>
        <w:pStyle w:val="ListParagraph"/>
        <w:ind w:left="1440"/>
        <w:rPr>
          <w:rFonts w:cstheme="minorHAnsi"/>
        </w:rPr>
      </w:pPr>
    </w:p>
    <w:p w14:paraId="5F6891D1" w14:textId="023D716D" w:rsidR="005C0DF0" w:rsidRDefault="005C0DF0" w:rsidP="005C0DF0">
      <w:pPr>
        <w:pStyle w:val="ListParagraph"/>
        <w:numPr>
          <w:ilvl w:val="0"/>
          <w:numId w:val="3"/>
        </w:numPr>
        <w:ind w:left="720"/>
        <w:rPr>
          <w:rFonts w:cstheme="minorHAnsi"/>
        </w:rPr>
      </w:pPr>
      <w:r w:rsidRPr="00AC76D3">
        <w:rPr>
          <w:rFonts w:cstheme="minorHAnsi"/>
        </w:rPr>
        <w:t>New members must complete and record their second (2nd) service hour within 60 days of membership and the balance of their required service hours by June 30 or December 31 or their membership will be terminated.</w:t>
      </w:r>
    </w:p>
    <w:p w14:paraId="0A3512A1" w14:textId="77777777" w:rsidR="0014762F" w:rsidRPr="00AC76D3" w:rsidRDefault="0014762F" w:rsidP="0014762F">
      <w:pPr>
        <w:pStyle w:val="ListParagraph"/>
        <w:rPr>
          <w:rFonts w:cstheme="minorHAnsi"/>
        </w:rPr>
      </w:pPr>
    </w:p>
    <w:p w14:paraId="49AED76A" w14:textId="77777777" w:rsidR="005C0DF0" w:rsidRPr="00AC76D3" w:rsidRDefault="005C0DF0" w:rsidP="005C0DF0">
      <w:pPr>
        <w:pStyle w:val="ListParagraph"/>
        <w:numPr>
          <w:ilvl w:val="0"/>
          <w:numId w:val="3"/>
        </w:numPr>
        <w:ind w:left="720"/>
        <w:rPr>
          <w:rFonts w:cstheme="minorHAnsi"/>
        </w:rPr>
      </w:pPr>
      <w:r w:rsidRPr="00AC76D3">
        <w:rPr>
          <w:rFonts w:cstheme="minorHAnsi"/>
        </w:rPr>
        <w:t>New members may count as service hours the clearing of plots that were not cleared by the previous member to the extent of one-half of the total service hours required.</w:t>
      </w:r>
    </w:p>
    <w:p w14:paraId="7ECC19F7" w14:textId="77777777" w:rsidR="00E2232D" w:rsidRDefault="00E2232D" w:rsidP="003045E8">
      <w:pPr>
        <w:contextualSpacing/>
        <w:rPr>
          <w:rFonts w:cstheme="minorHAnsi"/>
        </w:rPr>
      </w:pPr>
    </w:p>
    <w:p w14:paraId="2FC27205" w14:textId="7B40EF65" w:rsidR="003045E8" w:rsidRDefault="00276336" w:rsidP="00276336">
      <w:pPr>
        <w:contextualSpacing/>
        <w:rPr>
          <w:rFonts w:cstheme="minorHAnsi"/>
        </w:rPr>
      </w:pPr>
      <w:r>
        <w:rPr>
          <w:rFonts w:cstheme="minorHAnsi"/>
        </w:rPr>
        <w:t xml:space="preserve">III. </w:t>
      </w:r>
      <w:r w:rsidR="003045E8" w:rsidRPr="00AC76D3">
        <w:rPr>
          <w:rFonts w:cstheme="minorHAnsi"/>
        </w:rPr>
        <w:t>PLOT COMPLIANCE</w:t>
      </w:r>
    </w:p>
    <w:p w14:paraId="052CEE08" w14:textId="77777777" w:rsidR="0064116F" w:rsidRPr="00AC76D3" w:rsidRDefault="0064116F" w:rsidP="00276336">
      <w:pPr>
        <w:contextualSpacing/>
        <w:rPr>
          <w:rFonts w:cstheme="minorHAnsi"/>
        </w:rPr>
      </w:pPr>
    </w:p>
    <w:p w14:paraId="74E9BB8C" w14:textId="51C109EF" w:rsidR="00852BD5" w:rsidRPr="00AC76D3" w:rsidRDefault="00C82F06" w:rsidP="00276336">
      <w:pPr>
        <w:pStyle w:val="ListParagraph"/>
        <w:numPr>
          <w:ilvl w:val="0"/>
          <w:numId w:val="14"/>
        </w:numPr>
        <w:ind w:left="720"/>
        <w:rPr>
          <w:rFonts w:cstheme="minorHAnsi"/>
        </w:rPr>
      </w:pPr>
      <w:r w:rsidRPr="00AC76D3">
        <w:rPr>
          <w:rFonts w:cstheme="minorHAnsi"/>
        </w:rPr>
        <w:t>COMPLIANCE REQUIREMENTS</w:t>
      </w:r>
    </w:p>
    <w:p w14:paraId="519D06F4" w14:textId="1C7288D9" w:rsidR="003045E8" w:rsidRPr="00AC76D3" w:rsidRDefault="003045E8" w:rsidP="00276336">
      <w:pPr>
        <w:pStyle w:val="ListParagraph"/>
        <w:numPr>
          <w:ilvl w:val="0"/>
          <w:numId w:val="4"/>
        </w:numPr>
        <w:ind w:left="1440"/>
        <w:rPr>
          <w:rFonts w:cstheme="minorHAnsi"/>
        </w:rPr>
      </w:pPr>
      <w:r w:rsidRPr="00AC76D3">
        <w:rPr>
          <w:rFonts w:cstheme="minorHAnsi"/>
        </w:rPr>
        <w:t xml:space="preserve">Plot compliance </w:t>
      </w:r>
      <w:r w:rsidRPr="000577F0">
        <w:rPr>
          <w:rFonts w:cstheme="minorHAnsi"/>
        </w:rPr>
        <w:t>includes:</w:t>
      </w:r>
    </w:p>
    <w:p w14:paraId="10209004" w14:textId="75E303C5" w:rsidR="003045E8" w:rsidRPr="001552AD" w:rsidRDefault="002079DC" w:rsidP="00276336">
      <w:pPr>
        <w:pStyle w:val="ListParagraph"/>
        <w:numPr>
          <w:ilvl w:val="1"/>
          <w:numId w:val="4"/>
        </w:numPr>
        <w:ind w:left="2160"/>
        <w:rPr>
          <w:rFonts w:cstheme="minorHAnsi"/>
        </w:rPr>
      </w:pPr>
      <w:r w:rsidRPr="001552AD">
        <w:rPr>
          <w:rFonts w:cstheme="minorHAnsi"/>
        </w:rPr>
        <w:t>h</w:t>
      </w:r>
      <w:r w:rsidR="00B41A46" w:rsidRPr="001552AD">
        <w:rPr>
          <w:rFonts w:cstheme="minorHAnsi"/>
        </w:rPr>
        <w:t>arvesting v</w:t>
      </w:r>
      <w:r w:rsidR="003045E8" w:rsidRPr="001552AD">
        <w:rPr>
          <w:rFonts w:cstheme="minorHAnsi"/>
        </w:rPr>
        <w:t>egetables and/or fruits regularly</w:t>
      </w:r>
      <w:r w:rsidRPr="001552AD">
        <w:rPr>
          <w:rFonts w:cstheme="minorHAnsi"/>
        </w:rPr>
        <w:t>;</w:t>
      </w:r>
      <w:r w:rsidR="00130936" w:rsidRPr="001552AD">
        <w:rPr>
          <w:rFonts w:cstheme="minorHAnsi"/>
        </w:rPr>
        <w:t xml:space="preserve"> </w:t>
      </w:r>
    </w:p>
    <w:p w14:paraId="4C41A6F8" w14:textId="5A40ECB2" w:rsidR="003045E8" w:rsidRPr="001552AD" w:rsidRDefault="002079DC" w:rsidP="00276336">
      <w:pPr>
        <w:pStyle w:val="ListParagraph"/>
        <w:numPr>
          <w:ilvl w:val="1"/>
          <w:numId w:val="4"/>
        </w:numPr>
        <w:ind w:left="2160"/>
        <w:rPr>
          <w:rFonts w:cstheme="minorHAnsi"/>
        </w:rPr>
      </w:pPr>
      <w:r w:rsidRPr="001552AD">
        <w:rPr>
          <w:rFonts w:cstheme="minorHAnsi"/>
        </w:rPr>
        <w:t>k</w:t>
      </w:r>
      <w:r w:rsidR="00B41A46" w:rsidRPr="001552AD">
        <w:rPr>
          <w:rFonts w:cstheme="minorHAnsi"/>
        </w:rPr>
        <w:t>eeping p</w:t>
      </w:r>
      <w:r w:rsidR="003045E8" w:rsidRPr="001552AD">
        <w:rPr>
          <w:rFonts w:cstheme="minorHAnsi"/>
        </w:rPr>
        <w:t>lo</w:t>
      </w:r>
      <w:r w:rsidR="00B41A46" w:rsidRPr="001552AD">
        <w:rPr>
          <w:rFonts w:cstheme="minorHAnsi"/>
        </w:rPr>
        <w:t>t from becoming</w:t>
      </w:r>
      <w:r w:rsidR="003045E8" w:rsidRPr="001552AD">
        <w:rPr>
          <w:rFonts w:cstheme="minorHAnsi"/>
        </w:rPr>
        <w:t xml:space="preserve"> overrun with weeds, especially bindweed, Johnson grass, and Bermuda grass</w:t>
      </w:r>
      <w:r w:rsidRPr="001552AD">
        <w:rPr>
          <w:rFonts w:cstheme="minorHAnsi"/>
        </w:rPr>
        <w:t>;</w:t>
      </w:r>
      <w:r w:rsidR="00D0559B" w:rsidRPr="001552AD">
        <w:rPr>
          <w:rFonts w:cstheme="minorHAnsi"/>
        </w:rPr>
        <w:t xml:space="preserve"> </w:t>
      </w:r>
    </w:p>
    <w:p w14:paraId="0DAF56CE" w14:textId="37BD2F14" w:rsidR="003045E8" w:rsidRPr="001552AD" w:rsidRDefault="002079DC" w:rsidP="00276336">
      <w:pPr>
        <w:pStyle w:val="ListParagraph"/>
        <w:numPr>
          <w:ilvl w:val="1"/>
          <w:numId w:val="4"/>
        </w:numPr>
        <w:ind w:left="2160"/>
        <w:rPr>
          <w:rFonts w:cstheme="minorHAnsi"/>
        </w:rPr>
      </w:pPr>
      <w:r w:rsidRPr="001552AD">
        <w:rPr>
          <w:rFonts w:cstheme="minorHAnsi"/>
        </w:rPr>
        <w:t>r</w:t>
      </w:r>
      <w:r w:rsidR="00B41A46" w:rsidRPr="001552AD">
        <w:rPr>
          <w:rFonts w:cstheme="minorHAnsi"/>
        </w:rPr>
        <w:t>emoving p</w:t>
      </w:r>
      <w:r w:rsidR="003045E8" w:rsidRPr="001552AD">
        <w:rPr>
          <w:rFonts w:cstheme="minorHAnsi"/>
        </w:rPr>
        <w:t>lants at the end of their productive life</w:t>
      </w:r>
      <w:r w:rsidRPr="001552AD">
        <w:rPr>
          <w:rFonts w:cstheme="minorHAnsi"/>
        </w:rPr>
        <w:t>;</w:t>
      </w:r>
    </w:p>
    <w:p w14:paraId="1AA1E718" w14:textId="18987B66" w:rsidR="003045E8" w:rsidRPr="001552AD" w:rsidRDefault="00FA01AE" w:rsidP="00276336">
      <w:pPr>
        <w:pStyle w:val="ListParagraph"/>
        <w:numPr>
          <w:ilvl w:val="1"/>
          <w:numId w:val="4"/>
        </w:numPr>
        <w:ind w:left="2160"/>
        <w:rPr>
          <w:rFonts w:cstheme="minorHAnsi"/>
        </w:rPr>
      </w:pPr>
      <w:r w:rsidRPr="001552AD">
        <w:rPr>
          <w:rFonts w:cstheme="minorHAnsi"/>
        </w:rPr>
        <w:t xml:space="preserve">keeping </w:t>
      </w:r>
      <w:r w:rsidR="002079DC" w:rsidRPr="001552AD">
        <w:rPr>
          <w:rFonts w:cstheme="minorHAnsi"/>
        </w:rPr>
        <w:t>a t</w:t>
      </w:r>
      <w:r w:rsidR="003045E8" w:rsidRPr="001552AD">
        <w:rPr>
          <w:rFonts w:cstheme="minorHAnsi"/>
        </w:rPr>
        <w:t>wo</w:t>
      </w:r>
      <w:r w:rsidR="00EF2A5C" w:rsidRPr="001552AD">
        <w:rPr>
          <w:rFonts w:cstheme="minorHAnsi"/>
        </w:rPr>
        <w:t>-</w:t>
      </w:r>
      <w:r w:rsidR="003045E8" w:rsidRPr="001552AD">
        <w:rPr>
          <w:rFonts w:cstheme="minorHAnsi"/>
        </w:rPr>
        <w:t xml:space="preserve">feet </w:t>
      </w:r>
      <w:r w:rsidR="002079DC" w:rsidRPr="001552AD">
        <w:rPr>
          <w:rFonts w:cstheme="minorHAnsi"/>
        </w:rPr>
        <w:t>strip of any common path and common area bordering the plot</w:t>
      </w:r>
      <w:r w:rsidRPr="001552AD">
        <w:rPr>
          <w:rFonts w:cstheme="minorHAnsi"/>
        </w:rPr>
        <w:t xml:space="preserve"> clear of encumbrances from the plot, weed free and passable</w:t>
      </w:r>
      <w:r w:rsidR="002079DC" w:rsidRPr="001552AD">
        <w:rPr>
          <w:rFonts w:cstheme="minorHAnsi"/>
        </w:rPr>
        <w:t>; and</w:t>
      </w:r>
      <w:r w:rsidR="00130936" w:rsidRPr="001552AD">
        <w:rPr>
          <w:rFonts w:cstheme="minorHAnsi"/>
        </w:rPr>
        <w:t xml:space="preserve"> </w:t>
      </w:r>
    </w:p>
    <w:p w14:paraId="502B376B" w14:textId="25C41C8F" w:rsidR="003045E8" w:rsidRPr="00AC76D3" w:rsidRDefault="002079DC" w:rsidP="00276336">
      <w:pPr>
        <w:pStyle w:val="ListParagraph"/>
        <w:numPr>
          <w:ilvl w:val="1"/>
          <w:numId w:val="4"/>
        </w:numPr>
        <w:ind w:left="2160"/>
        <w:rPr>
          <w:rFonts w:cstheme="minorHAnsi"/>
        </w:rPr>
      </w:pPr>
      <w:r>
        <w:rPr>
          <w:rFonts w:cstheme="minorHAnsi"/>
        </w:rPr>
        <w:t>ke</w:t>
      </w:r>
      <w:r w:rsidR="00240A21">
        <w:rPr>
          <w:rFonts w:cstheme="minorHAnsi"/>
        </w:rPr>
        <w:t>e</w:t>
      </w:r>
      <w:r>
        <w:rPr>
          <w:rFonts w:cstheme="minorHAnsi"/>
        </w:rPr>
        <w:t>ping a o</w:t>
      </w:r>
      <w:r w:rsidR="003045E8" w:rsidRPr="00AC76D3">
        <w:rPr>
          <w:rFonts w:cstheme="minorHAnsi"/>
        </w:rPr>
        <w:t>ne-foot strip inside plot along common borders with adjoining plots free of weeds (Bermuda grass, bindweed, etc.).</w:t>
      </w:r>
      <w:r w:rsidR="00F54C36">
        <w:rPr>
          <w:rFonts w:cstheme="minorHAnsi"/>
        </w:rPr>
        <w:t xml:space="preserve"> </w:t>
      </w:r>
    </w:p>
    <w:p w14:paraId="24F9EA73" w14:textId="3044599E" w:rsidR="003045E8" w:rsidRDefault="003045E8" w:rsidP="00276336">
      <w:pPr>
        <w:pStyle w:val="ListParagraph"/>
        <w:numPr>
          <w:ilvl w:val="0"/>
          <w:numId w:val="4"/>
        </w:numPr>
        <w:ind w:left="1440"/>
        <w:rPr>
          <w:rFonts w:cstheme="minorHAnsi"/>
        </w:rPr>
      </w:pPr>
      <w:r w:rsidRPr="00AC76D3">
        <w:rPr>
          <w:rFonts w:cstheme="minorHAnsi"/>
        </w:rPr>
        <w:t>Members are expected to garden at all times of the year.  Any exceptions must have Board approval.  Gardens are not to be left neglected/unattended (unwatered and/or overrun with weeds) for more than two weeks without prior notice and/or arrangements with the Zone Coordinator or Board member.</w:t>
      </w:r>
    </w:p>
    <w:p w14:paraId="54A9E523" w14:textId="4D61ADA2" w:rsidR="00DB3916" w:rsidRPr="00AC76D3" w:rsidRDefault="00DB3916" w:rsidP="00276336">
      <w:pPr>
        <w:pStyle w:val="ListParagraph"/>
        <w:numPr>
          <w:ilvl w:val="0"/>
          <w:numId w:val="4"/>
        </w:numPr>
        <w:ind w:left="1440"/>
        <w:rPr>
          <w:rFonts w:cstheme="minorHAnsi"/>
        </w:rPr>
      </w:pPr>
      <w:r w:rsidRPr="00AC76D3">
        <w:rPr>
          <w:rFonts w:cstheme="minorHAnsi"/>
        </w:rPr>
        <w:t>Sunshine Community Gardens’ collective space is divided into individual plots with shared borders, which require</w:t>
      </w:r>
      <w:r w:rsidR="00EF2A5C">
        <w:rPr>
          <w:rFonts w:cstheme="minorHAnsi"/>
        </w:rPr>
        <w:t>s</w:t>
      </w:r>
      <w:r w:rsidRPr="00AC76D3">
        <w:rPr>
          <w:rFonts w:cstheme="minorHAnsi"/>
        </w:rPr>
        <w:t xml:space="preserve"> being considerate of neighboring gardeners.  Vegetables and ornamentals, including their trellises or similar supporting structures, should not be planted/placed so close to plot boundaries that: </w:t>
      </w:r>
    </w:p>
    <w:p w14:paraId="3B61A2D0" w14:textId="532D4786" w:rsidR="0088235F" w:rsidRDefault="00212BB2" w:rsidP="00276336">
      <w:pPr>
        <w:pStyle w:val="ListParagraph"/>
        <w:numPr>
          <w:ilvl w:val="1"/>
          <w:numId w:val="20"/>
        </w:numPr>
        <w:ind w:left="2160"/>
        <w:rPr>
          <w:rFonts w:cstheme="minorHAnsi"/>
        </w:rPr>
      </w:pPr>
      <w:r>
        <w:rPr>
          <w:rFonts w:cstheme="minorHAnsi"/>
        </w:rPr>
        <w:t>t</w:t>
      </w:r>
      <w:r w:rsidR="00DB3916" w:rsidRPr="00AC76D3">
        <w:rPr>
          <w:rFonts w:cstheme="minorHAnsi"/>
        </w:rPr>
        <w:t xml:space="preserve">he plants cannot be cultivated or harvested without entering a neighboring plot, </w:t>
      </w:r>
    </w:p>
    <w:p w14:paraId="36700920" w14:textId="77777777" w:rsidR="0088235F" w:rsidRPr="00AC76D3" w:rsidRDefault="0088235F" w:rsidP="0088235F">
      <w:pPr>
        <w:pStyle w:val="ListParagraph"/>
        <w:numPr>
          <w:ilvl w:val="1"/>
          <w:numId w:val="20"/>
        </w:numPr>
        <w:ind w:left="2160"/>
        <w:rPr>
          <w:rFonts w:cstheme="minorHAnsi"/>
        </w:rPr>
      </w:pPr>
      <w:r>
        <w:rPr>
          <w:rFonts w:cstheme="minorHAnsi"/>
        </w:rPr>
        <w:t>a</w:t>
      </w:r>
      <w:r w:rsidRPr="00AC76D3">
        <w:rPr>
          <w:rFonts w:cstheme="minorHAnsi"/>
        </w:rPr>
        <w:t xml:space="preserve"> plant or structure casts excessive shade on a neighboring plot, or </w:t>
      </w:r>
    </w:p>
    <w:p w14:paraId="031AF1A9" w14:textId="77777777" w:rsidR="0088235F" w:rsidRPr="00AC76D3" w:rsidRDefault="0088235F" w:rsidP="0088235F">
      <w:pPr>
        <w:pStyle w:val="ListParagraph"/>
        <w:numPr>
          <w:ilvl w:val="1"/>
          <w:numId w:val="20"/>
        </w:numPr>
        <w:ind w:left="2160"/>
        <w:rPr>
          <w:rFonts w:cstheme="minorHAnsi"/>
        </w:rPr>
      </w:pPr>
      <w:r>
        <w:rPr>
          <w:rFonts w:cstheme="minorHAnsi"/>
        </w:rPr>
        <w:t>a</w:t>
      </w:r>
      <w:r w:rsidRPr="00AC76D3">
        <w:rPr>
          <w:rFonts w:cstheme="minorHAnsi"/>
        </w:rPr>
        <w:t xml:space="preserve"> plant or structure otherwise encroaches on a neighboring plot.</w:t>
      </w:r>
    </w:p>
    <w:p w14:paraId="0B1DC057" w14:textId="77777777" w:rsidR="0088235F" w:rsidRDefault="0088235F" w:rsidP="0088235F">
      <w:pPr>
        <w:pStyle w:val="ListParagraph"/>
        <w:ind w:left="2160"/>
        <w:rPr>
          <w:rFonts w:cstheme="minorHAnsi"/>
        </w:rPr>
      </w:pPr>
    </w:p>
    <w:p w14:paraId="04D6E89F" w14:textId="172D2E9B" w:rsidR="0088235F" w:rsidRPr="0088235F" w:rsidRDefault="0088235F" w:rsidP="0088235F">
      <w:pPr>
        <w:rPr>
          <w:rFonts w:cstheme="minorHAnsi"/>
        </w:rPr>
        <w:sectPr w:rsidR="0088235F" w:rsidRPr="0088235F" w:rsidSect="00992430">
          <w:headerReference w:type="default" r:id="rId11"/>
          <w:footerReference w:type="default" r:id="rId12"/>
          <w:pgSz w:w="12240" w:h="15840" w:code="1"/>
          <w:pgMar w:top="1440" w:right="1440" w:bottom="720" w:left="1440" w:header="720" w:footer="432" w:gutter="0"/>
          <w:cols w:space="720"/>
          <w:docGrid w:linePitch="360"/>
        </w:sectPr>
      </w:pPr>
    </w:p>
    <w:p w14:paraId="272B5DCF" w14:textId="3B5EED5E" w:rsidR="00DB3916" w:rsidRPr="00AC76D3" w:rsidRDefault="00DB3916" w:rsidP="00276336">
      <w:pPr>
        <w:pStyle w:val="ListParagraph"/>
        <w:numPr>
          <w:ilvl w:val="0"/>
          <w:numId w:val="4"/>
        </w:numPr>
        <w:ind w:left="1440"/>
        <w:rPr>
          <w:rFonts w:cstheme="minorHAnsi"/>
        </w:rPr>
      </w:pPr>
      <w:r w:rsidRPr="00AC76D3">
        <w:rPr>
          <w:rFonts w:cstheme="minorHAnsi"/>
        </w:rPr>
        <w:lastRenderedPageBreak/>
        <w:t>No trees, large cacti or illegal plants may be planted.</w:t>
      </w:r>
      <w:r w:rsidR="000069CD">
        <w:rPr>
          <w:rFonts w:cstheme="minorHAnsi"/>
        </w:rPr>
        <w:t xml:space="preserve"> *</w:t>
      </w:r>
    </w:p>
    <w:p w14:paraId="165B2DB8" w14:textId="45E34871" w:rsidR="00142201" w:rsidRPr="00AC76D3" w:rsidRDefault="00142201" w:rsidP="00276336">
      <w:pPr>
        <w:pStyle w:val="ListParagraph"/>
        <w:numPr>
          <w:ilvl w:val="0"/>
          <w:numId w:val="4"/>
        </w:numPr>
        <w:ind w:left="1440"/>
        <w:rPr>
          <w:rFonts w:cstheme="minorHAnsi"/>
        </w:rPr>
      </w:pPr>
      <w:r w:rsidRPr="005A6657">
        <w:rPr>
          <w:rFonts w:cstheme="minorHAnsi"/>
        </w:rPr>
        <w:t>No permanent</w:t>
      </w:r>
      <w:r w:rsidRPr="00AC76D3">
        <w:rPr>
          <w:rFonts w:cstheme="minorHAnsi"/>
        </w:rPr>
        <w:t xml:space="preserve"> structures should be placed on the plot. </w:t>
      </w:r>
      <w:r w:rsidR="000069CD">
        <w:rPr>
          <w:rFonts w:cstheme="minorHAnsi"/>
        </w:rPr>
        <w:t>*</w:t>
      </w:r>
    </w:p>
    <w:p w14:paraId="221B7858" w14:textId="762B77C7" w:rsidR="00DB3916" w:rsidRPr="00AC76D3" w:rsidRDefault="00DB3916" w:rsidP="00276336">
      <w:pPr>
        <w:pStyle w:val="ListParagraph"/>
        <w:numPr>
          <w:ilvl w:val="0"/>
          <w:numId w:val="4"/>
        </w:numPr>
        <w:ind w:left="1440"/>
        <w:rPr>
          <w:rFonts w:cstheme="minorHAnsi"/>
        </w:rPr>
      </w:pPr>
      <w:r w:rsidRPr="00AC76D3">
        <w:rPr>
          <w:rFonts w:cstheme="minorHAnsi"/>
        </w:rPr>
        <w:t xml:space="preserve">Temporary structures should not shade a neighbor’s plot. </w:t>
      </w:r>
    </w:p>
    <w:p w14:paraId="66CD2321" w14:textId="59DE209E" w:rsidR="00DB3916" w:rsidRPr="00AC76D3" w:rsidRDefault="00DB3916" w:rsidP="00276336">
      <w:pPr>
        <w:pStyle w:val="ListParagraph"/>
        <w:numPr>
          <w:ilvl w:val="0"/>
          <w:numId w:val="4"/>
        </w:numPr>
        <w:ind w:left="1440"/>
        <w:rPr>
          <w:rFonts w:cstheme="minorHAnsi"/>
        </w:rPr>
      </w:pPr>
      <w:r w:rsidRPr="00AC76D3">
        <w:rPr>
          <w:rFonts w:cstheme="minorHAnsi"/>
        </w:rPr>
        <w:t xml:space="preserve">Plots may not encroach on paths identified and laid out as common paths by the board.  </w:t>
      </w:r>
    </w:p>
    <w:p w14:paraId="66C99C4D" w14:textId="1E8B4888" w:rsidR="00DB3916" w:rsidRPr="00AC76D3" w:rsidRDefault="00DB3916" w:rsidP="00276336">
      <w:pPr>
        <w:pStyle w:val="ListParagraph"/>
        <w:numPr>
          <w:ilvl w:val="0"/>
          <w:numId w:val="4"/>
        </w:numPr>
        <w:ind w:left="1440"/>
        <w:rPr>
          <w:rFonts w:cstheme="minorHAnsi"/>
        </w:rPr>
      </w:pPr>
      <w:r w:rsidRPr="00AC76D3">
        <w:rPr>
          <w:rFonts w:cstheme="minorHAnsi"/>
        </w:rPr>
        <w:t xml:space="preserve">Only organic soil amendments, nutrients, and pest controls are used in the garden.  When in doubt about a product or method, check with a Zone Coordinator or Board member. </w:t>
      </w:r>
    </w:p>
    <w:p w14:paraId="0BAB31AE" w14:textId="35041D99" w:rsidR="00DB3916" w:rsidRDefault="00DB3916" w:rsidP="00276336">
      <w:pPr>
        <w:pStyle w:val="ListParagraph"/>
        <w:numPr>
          <w:ilvl w:val="0"/>
          <w:numId w:val="4"/>
        </w:numPr>
        <w:ind w:left="1440"/>
        <w:rPr>
          <w:rFonts w:cstheme="minorHAnsi"/>
        </w:rPr>
      </w:pPr>
      <w:r w:rsidRPr="00AC76D3">
        <w:rPr>
          <w:rFonts w:cstheme="minorHAnsi"/>
        </w:rPr>
        <w:t>The use of chemically treated wood is not allowed.  These products contain toxic substances that may leach into the soil.</w:t>
      </w:r>
    </w:p>
    <w:p w14:paraId="79F03E23" w14:textId="77777777" w:rsidR="0039776A" w:rsidRPr="0039776A" w:rsidRDefault="0039776A" w:rsidP="0039776A">
      <w:pPr>
        <w:ind w:left="1080"/>
        <w:rPr>
          <w:rFonts w:cstheme="minorHAnsi"/>
        </w:rPr>
      </w:pPr>
    </w:p>
    <w:p w14:paraId="247E1212" w14:textId="60EC0A1D" w:rsidR="00852BD5" w:rsidRPr="00AC76D3" w:rsidRDefault="00C82F06" w:rsidP="00276336">
      <w:pPr>
        <w:pStyle w:val="ListParagraph"/>
        <w:numPr>
          <w:ilvl w:val="0"/>
          <w:numId w:val="14"/>
        </w:numPr>
        <w:rPr>
          <w:rFonts w:cstheme="minorHAnsi"/>
        </w:rPr>
      </w:pPr>
      <w:r w:rsidRPr="00AC76D3">
        <w:rPr>
          <w:rFonts w:cstheme="minorHAnsi"/>
        </w:rPr>
        <w:t>ENFORCEMENT</w:t>
      </w:r>
    </w:p>
    <w:p w14:paraId="22A40ACE" w14:textId="1DA74F90" w:rsidR="003045E8" w:rsidRPr="00AC76D3" w:rsidRDefault="003045E8" w:rsidP="00276336">
      <w:pPr>
        <w:pStyle w:val="ListParagraph"/>
        <w:numPr>
          <w:ilvl w:val="0"/>
          <w:numId w:val="16"/>
        </w:numPr>
        <w:ind w:left="1440"/>
        <w:rPr>
          <w:rFonts w:cstheme="minorHAnsi"/>
        </w:rPr>
      </w:pPr>
      <w:r w:rsidRPr="00AC76D3">
        <w:rPr>
          <w:rFonts w:cstheme="minorHAnsi"/>
        </w:rPr>
        <w:t xml:space="preserve">Plots shall be monitored regularly by the Zone Coordinators for compliance </w:t>
      </w:r>
      <w:r w:rsidR="00EF2A5C">
        <w:rPr>
          <w:rFonts w:cstheme="minorHAnsi"/>
        </w:rPr>
        <w:t>with</w:t>
      </w:r>
      <w:r w:rsidRPr="00AC76D3">
        <w:rPr>
          <w:rFonts w:cstheme="minorHAnsi"/>
        </w:rPr>
        <w:t xml:space="preserve"> the Site Rules.  An email, phone call, or personal contact shall be made to the member acknowledging the evidence of non-compliance and seeking a plan for compliance.  </w:t>
      </w:r>
    </w:p>
    <w:p w14:paraId="0A3F5030" w14:textId="3E47E559" w:rsidR="003045E8" w:rsidRPr="00AC76D3" w:rsidRDefault="003045E8" w:rsidP="00276336">
      <w:pPr>
        <w:pStyle w:val="ListParagraph"/>
        <w:numPr>
          <w:ilvl w:val="0"/>
          <w:numId w:val="16"/>
        </w:numPr>
        <w:ind w:left="1440"/>
        <w:rPr>
          <w:rFonts w:cstheme="minorHAnsi"/>
        </w:rPr>
      </w:pPr>
      <w:r w:rsidRPr="00AC76D3">
        <w:rPr>
          <w:rFonts w:cstheme="minorHAnsi"/>
        </w:rPr>
        <w:t>Procedure when a plot is out of compliance:</w:t>
      </w:r>
    </w:p>
    <w:p w14:paraId="39F402A0" w14:textId="515BE162" w:rsidR="003045E8" w:rsidRPr="00AC76D3" w:rsidRDefault="003045E8" w:rsidP="00276336">
      <w:pPr>
        <w:pStyle w:val="ListParagraph"/>
        <w:numPr>
          <w:ilvl w:val="1"/>
          <w:numId w:val="16"/>
        </w:numPr>
        <w:ind w:left="2160"/>
        <w:rPr>
          <w:rFonts w:cstheme="minorHAnsi"/>
        </w:rPr>
      </w:pPr>
      <w:r w:rsidRPr="00AC76D3">
        <w:rPr>
          <w:rFonts w:cstheme="minorHAnsi"/>
        </w:rPr>
        <w:t>Determination</w:t>
      </w:r>
    </w:p>
    <w:p w14:paraId="61158F03" w14:textId="77777777" w:rsidR="003045E8" w:rsidRPr="00AC76D3" w:rsidRDefault="003045E8" w:rsidP="00276336">
      <w:pPr>
        <w:ind w:left="2160"/>
        <w:rPr>
          <w:rFonts w:cstheme="minorHAnsi"/>
        </w:rPr>
      </w:pPr>
      <w:r w:rsidRPr="00AC76D3">
        <w:rPr>
          <w:rFonts w:cstheme="minorHAnsi"/>
        </w:rPr>
        <w:t>Two Zone Coordinators will agree on non-compliance and will notify the Vice-President of the Board.</w:t>
      </w:r>
    </w:p>
    <w:p w14:paraId="131C4C98" w14:textId="09212CF9" w:rsidR="003045E8" w:rsidRPr="00AC76D3" w:rsidRDefault="003045E8" w:rsidP="00276336">
      <w:pPr>
        <w:pStyle w:val="ListParagraph"/>
        <w:numPr>
          <w:ilvl w:val="1"/>
          <w:numId w:val="16"/>
        </w:numPr>
        <w:ind w:left="2160"/>
        <w:rPr>
          <w:rFonts w:cstheme="minorHAnsi"/>
        </w:rPr>
      </w:pPr>
      <w:r w:rsidRPr="00AC76D3">
        <w:rPr>
          <w:rFonts w:cstheme="minorHAnsi"/>
        </w:rPr>
        <w:t>Official Notice</w:t>
      </w:r>
    </w:p>
    <w:p w14:paraId="3FB32947" w14:textId="77777777" w:rsidR="003045E8" w:rsidRPr="00AC76D3" w:rsidRDefault="003045E8" w:rsidP="00276336">
      <w:pPr>
        <w:ind w:left="2160"/>
        <w:rPr>
          <w:rFonts w:cstheme="minorHAnsi"/>
        </w:rPr>
      </w:pPr>
      <w:r w:rsidRPr="00AC76D3">
        <w:rPr>
          <w:rFonts w:cstheme="minorHAnsi"/>
        </w:rPr>
        <w:t xml:space="preserve">The Vice-President will notify the Board of Directors.  The President will send official notice of non-compliance by email and simultaneously by regular U.S. mail to addresses on file.  The email sent date will be the date of mailing.  </w:t>
      </w:r>
    </w:p>
    <w:p w14:paraId="57435C43" w14:textId="31C370BA" w:rsidR="003045E8" w:rsidRPr="00C7682C" w:rsidRDefault="003045E8" w:rsidP="00276336">
      <w:pPr>
        <w:pStyle w:val="ListParagraph"/>
        <w:numPr>
          <w:ilvl w:val="0"/>
          <w:numId w:val="16"/>
        </w:numPr>
        <w:ind w:left="1440"/>
        <w:rPr>
          <w:rFonts w:cstheme="minorHAnsi"/>
        </w:rPr>
      </w:pPr>
      <w:r w:rsidRPr="00C7682C">
        <w:rPr>
          <w:rFonts w:cstheme="minorHAnsi"/>
        </w:rPr>
        <w:t>Grace Period</w:t>
      </w:r>
      <w:r w:rsidR="00EF2A5C" w:rsidRPr="00C7682C">
        <w:rPr>
          <w:rFonts w:cstheme="minorHAnsi"/>
        </w:rPr>
        <w:t xml:space="preserve"> for Achieving Compliance</w:t>
      </w:r>
    </w:p>
    <w:p w14:paraId="4E375D84" w14:textId="6F89A8CD" w:rsidR="003045E8" w:rsidRPr="00AC76D3" w:rsidRDefault="003045E8" w:rsidP="00276336">
      <w:pPr>
        <w:ind w:left="1440"/>
        <w:rPr>
          <w:rFonts w:cstheme="minorHAnsi"/>
        </w:rPr>
      </w:pPr>
      <w:r w:rsidRPr="00AC76D3">
        <w:rPr>
          <w:rFonts w:cstheme="minorHAnsi"/>
        </w:rPr>
        <w:t xml:space="preserve">Membership shall terminate seven days from the date of mailing of the Official Non-compliance Notice unless the member, within the seven-day period, either a) brings plot into compliance or b) notifies the President or Zone Coordinator </w:t>
      </w:r>
      <w:r w:rsidRPr="008A5C1F">
        <w:rPr>
          <w:rFonts w:cstheme="minorHAnsi"/>
        </w:rPr>
        <w:t>that</w:t>
      </w:r>
      <w:r w:rsidR="00EF2A5C" w:rsidRPr="008A5C1F">
        <w:rPr>
          <w:rFonts w:cstheme="minorHAnsi"/>
        </w:rPr>
        <w:t xml:space="preserve"> the member</w:t>
      </w:r>
      <w:r w:rsidRPr="00AC76D3">
        <w:rPr>
          <w:rFonts w:cstheme="minorHAnsi"/>
        </w:rPr>
        <w:t xml:space="preserve"> intends to bring plot into compliance.  If the latter, the period to bring the plot into compliance shall automatically be extended to 21 days from the original date of mailing of the notice of non-compliance.  Failure to bring plot into compliance within the extended 21-day period shall result in automatic termination of membership.  The President and the Zone Coordinator shall determine if the plot has been brought into compliance.  Unless otherwise agreed to by the member and the Zone Coordinator, a plot is considered to have been brought into compliance when the plot has been cleared of weeds and crops past their prime and is either a) planted in new or still-producing plants or b) ready for planting.  The Zone Coordinator shall notify the Vice-President, Treasurer, Secretary and Plot Assignment Coordinator of </w:t>
      </w:r>
      <w:proofErr w:type="gramStart"/>
      <w:r w:rsidRPr="00AC76D3">
        <w:rPr>
          <w:rFonts w:cstheme="minorHAnsi"/>
        </w:rPr>
        <w:t>final outcome</w:t>
      </w:r>
      <w:proofErr w:type="gramEnd"/>
      <w:r w:rsidRPr="00AC76D3">
        <w:rPr>
          <w:rFonts w:cstheme="minorHAnsi"/>
        </w:rPr>
        <w:t xml:space="preserve"> of termination process.</w:t>
      </w:r>
    </w:p>
    <w:p w14:paraId="3D0B6F5D" w14:textId="27D24D14" w:rsidR="003045E8" w:rsidRPr="00AC76D3" w:rsidRDefault="003045E8" w:rsidP="00276336">
      <w:pPr>
        <w:pStyle w:val="ListParagraph"/>
        <w:numPr>
          <w:ilvl w:val="0"/>
          <w:numId w:val="16"/>
        </w:numPr>
        <w:ind w:left="1440"/>
        <w:rPr>
          <w:rFonts w:cstheme="minorHAnsi"/>
        </w:rPr>
      </w:pPr>
      <w:r w:rsidRPr="00AC76D3">
        <w:rPr>
          <w:rFonts w:cstheme="minorHAnsi"/>
        </w:rPr>
        <w:t>Termination of Membership</w:t>
      </w:r>
    </w:p>
    <w:p w14:paraId="7ABC1787" w14:textId="7F7ECC51" w:rsidR="003045E8" w:rsidRPr="00AC76D3" w:rsidRDefault="003045E8" w:rsidP="00276336">
      <w:pPr>
        <w:ind w:left="1440"/>
        <w:rPr>
          <w:rFonts w:cstheme="minorHAnsi"/>
        </w:rPr>
      </w:pPr>
      <w:r w:rsidRPr="00AC76D3">
        <w:rPr>
          <w:rFonts w:cstheme="minorHAnsi"/>
        </w:rPr>
        <w:t xml:space="preserve">If the plot is not in compliance at the end of the applicable Grace Period under Paragraph </w:t>
      </w:r>
      <w:r w:rsidR="00EF2A5C">
        <w:rPr>
          <w:rFonts w:cstheme="minorHAnsi"/>
        </w:rPr>
        <w:t>3</w:t>
      </w:r>
      <w:r w:rsidRPr="00AC76D3">
        <w:rPr>
          <w:rFonts w:cstheme="minorHAnsi"/>
        </w:rPr>
        <w:t>, the plot will be available for reassignment to another member and any produce or plants considered abandoned.  Any equipment, tools or other items left on the plot or common area shall be considered abandoned seven days after membership is terminated.  If the plot is subject to renewal during this process, a renewal statement will not be sent to the member until the compliance issue is resolved. If the plot is returned to compliance, the due date for the renewal fee will be adjusted.</w:t>
      </w:r>
    </w:p>
    <w:p w14:paraId="2A7BACD9" w14:textId="0E2D817C" w:rsidR="008C3334" w:rsidRDefault="008C3334" w:rsidP="00855546">
      <w:pPr>
        <w:ind w:left="1080"/>
        <w:rPr>
          <w:rFonts w:cstheme="minorHAnsi"/>
        </w:rPr>
      </w:pPr>
    </w:p>
    <w:p w14:paraId="02CD2C92" w14:textId="77777777" w:rsidR="0088235F" w:rsidRPr="00855546" w:rsidRDefault="0088235F" w:rsidP="00855546">
      <w:pPr>
        <w:ind w:left="1080"/>
        <w:rPr>
          <w:rFonts w:cstheme="minorHAnsi"/>
        </w:rPr>
      </w:pPr>
    </w:p>
    <w:p w14:paraId="1CDF8098" w14:textId="02379C81" w:rsidR="003045E8" w:rsidRPr="00AC76D3" w:rsidRDefault="003045E8" w:rsidP="00276336">
      <w:pPr>
        <w:pStyle w:val="ListParagraph"/>
        <w:numPr>
          <w:ilvl w:val="0"/>
          <w:numId w:val="16"/>
        </w:numPr>
        <w:ind w:left="1440"/>
        <w:rPr>
          <w:rFonts w:cstheme="minorHAnsi"/>
        </w:rPr>
      </w:pPr>
      <w:r w:rsidRPr="00AC76D3">
        <w:rPr>
          <w:rFonts w:cstheme="minorHAnsi"/>
        </w:rPr>
        <w:lastRenderedPageBreak/>
        <w:t>Repeated Non-compliance</w:t>
      </w:r>
    </w:p>
    <w:p w14:paraId="45550615" w14:textId="77777777" w:rsidR="003045E8" w:rsidRPr="00AC76D3" w:rsidRDefault="003045E8" w:rsidP="00276336">
      <w:pPr>
        <w:ind w:left="1440"/>
        <w:rPr>
          <w:rFonts w:cstheme="minorHAnsi"/>
        </w:rPr>
      </w:pPr>
      <w:r w:rsidRPr="00AC76D3">
        <w:rPr>
          <w:rFonts w:cstheme="minorHAnsi"/>
        </w:rPr>
        <w:t>Repeated documented instances of non-compliance (defined as either two documented instances in one season or one documented instance in three consecutive seasons) will be grounds for termination of membership.</w:t>
      </w:r>
    </w:p>
    <w:p w14:paraId="02466299" w14:textId="77777777" w:rsidR="00B00300" w:rsidRPr="00AC76D3" w:rsidRDefault="00B00300" w:rsidP="003045E8">
      <w:pPr>
        <w:contextualSpacing/>
        <w:rPr>
          <w:rFonts w:cstheme="minorHAnsi"/>
        </w:rPr>
      </w:pPr>
    </w:p>
    <w:p w14:paraId="2B52A035" w14:textId="4C03FBC5" w:rsidR="00644529" w:rsidRDefault="0067428E" w:rsidP="0067428E">
      <w:pPr>
        <w:contextualSpacing/>
        <w:rPr>
          <w:rFonts w:cstheme="minorHAnsi"/>
        </w:rPr>
      </w:pPr>
      <w:r>
        <w:rPr>
          <w:rFonts w:cstheme="minorHAnsi"/>
        </w:rPr>
        <w:t>I</w:t>
      </w:r>
      <w:r w:rsidR="00B00300">
        <w:rPr>
          <w:rFonts w:cstheme="minorHAnsi"/>
        </w:rPr>
        <w:t>V</w:t>
      </w:r>
      <w:r w:rsidR="003045E8" w:rsidRPr="0067428E">
        <w:rPr>
          <w:rFonts w:cstheme="minorHAnsi"/>
        </w:rPr>
        <w:t>.</w:t>
      </w:r>
      <w:r w:rsidR="004F25BB" w:rsidRPr="0067428E">
        <w:rPr>
          <w:rFonts w:cstheme="minorHAnsi"/>
        </w:rPr>
        <w:t xml:space="preserve"> </w:t>
      </w:r>
      <w:r w:rsidRPr="0067428E">
        <w:rPr>
          <w:rFonts w:cstheme="minorHAnsi"/>
        </w:rPr>
        <w:t xml:space="preserve">GENERAL </w:t>
      </w:r>
      <w:r w:rsidR="003045E8" w:rsidRPr="0067428E">
        <w:rPr>
          <w:rFonts w:cstheme="minorHAnsi"/>
        </w:rPr>
        <w:t>RULES</w:t>
      </w:r>
    </w:p>
    <w:p w14:paraId="1154F8D1" w14:textId="77777777" w:rsidR="0014762F" w:rsidRPr="0014762F" w:rsidRDefault="0014762F" w:rsidP="0014762F">
      <w:pPr>
        <w:rPr>
          <w:rFonts w:cstheme="minorHAnsi"/>
        </w:rPr>
      </w:pPr>
    </w:p>
    <w:p w14:paraId="33676FDC" w14:textId="7960CE7D" w:rsidR="00711E3F" w:rsidRDefault="00711E3F" w:rsidP="0067428E">
      <w:pPr>
        <w:pStyle w:val="ListParagraph"/>
        <w:numPr>
          <w:ilvl w:val="0"/>
          <w:numId w:val="25"/>
        </w:numPr>
        <w:rPr>
          <w:rFonts w:cstheme="minorHAnsi"/>
        </w:rPr>
      </w:pPr>
      <w:r w:rsidRPr="00AC76D3">
        <w:rPr>
          <w:rFonts w:cstheme="minorHAnsi"/>
        </w:rPr>
        <w:t xml:space="preserve">This a community garden.  Other members are our neighbors.  There should be no harassment, threats, verbal abuse or acts of violence by any person against any other person.  Such acts should be reported to the Board.  If necessary, proper authorities will be called.  Any person committing such acts may have their membership terminated. </w:t>
      </w:r>
    </w:p>
    <w:p w14:paraId="11DE7FC8" w14:textId="77777777" w:rsidR="0014762F" w:rsidRPr="00AC76D3" w:rsidRDefault="0014762F" w:rsidP="0014762F">
      <w:pPr>
        <w:pStyle w:val="ListParagraph"/>
        <w:rPr>
          <w:rFonts w:cstheme="minorHAnsi"/>
        </w:rPr>
      </w:pPr>
    </w:p>
    <w:p w14:paraId="5720A3A8" w14:textId="400D56AA" w:rsidR="002C0E29" w:rsidRPr="00AC76D3" w:rsidRDefault="00334D7A" w:rsidP="0067428E">
      <w:pPr>
        <w:pStyle w:val="ListParagraph"/>
        <w:numPr>
          <w:ilvl w:val="0"/>
          <w:numId w:val="25"/>
        </w:numPr>
        <w:rPr>
          <w:rFonts w:cstheme="minorHAnsi"/>
        </w:rPr>
      </w:pPr>
      <w:r>
        <w:rPr>
          <w:rFonts w:cstheme="minorHAnsi"/>
        </w:rPr>
        <w:t>For CGICT</w:t>
      </w:r>
      <w:r w:rsidR="002C0E29" w:rsidRPr="00AC76D3">
        <w:rPr>
          <w:rFonts w:cstheme="minorHAnsi"/>
        </w:rPr>
        <w:t xml:space="preserve"> to maintain </w:t>
      </w:r>
      <w:r>
        <w:rPr>
          <w:rFonts w:cstheme="minorHAnsi"/>
        </w:rPr>
        <w:t>its tax-exempt</w:t>
      </w:r>
      <w:r w:rsidR="002C0E29" w:rsidRPr="00AC76D3">
        <w:rPr>
          <w:rFonts w:cstheme="minorHAnsi"/>
        </w:rPr>
        <w:t xml:space="preserve"> status, no member may:</w:t>
      </w:r>
    </w:p>
    <w:p w14:paraId="1A333C00" w14:textId="32A34F8E" w:rsidR="002C0E29" w:rsidRPr="00AC76D3" w:rsidRDefault="006F1B39" w:rsidP="006F1B39">
      <w:pPr>
        <w:pStyle w:val="ListParagraph"/>
        <w:numPr>
          <w:ilvl w:val="1"/>
          <w:numId w:val="29"/>
        </w:numPr>
        <w:rPr>
          <w:rFonts w:cstheme="minorHAnsi"/>
        </w:rPr>
      </w:pPr>
      <w:r>
        <w:rPr>
          <w:rFonts w:cstheme="minorHAnsi"/>
        </w:rPr>
        <w:t>s</w:t>
      </w:r>
      <w:r w:rsidR="002C0E29" w:rsidRPr="00AC76D3">
        <w:rPr>
          <w:rFonts w:cstheme="minorHAnsi"/>
        </w:rPr>
        <w:t>ell whatever he or she grows at Sunshine Community Gardens</w:t>
      </w:r>
      <w:r>
        <w:rPr>
          <w:rFonts w:cstheme="minorHAnsi"/>
        </w:rPr>
        <w:t>;</w:t>
      </w:r>
    </w:p>
    <w:p w14:paraId="3A9188EB" w14:textId="28E56187" w:rsidR="002C0E29" w:rsidRPr="00AC76D3" w:rsidRDefault="006F1B39" w:rsidP="006F1B39">
      <w:pPr>
        <w:pStyle w:val="ListParagraph"/>
        <w:numPr>
          <w:ilvl w:val="1"/>
          <w:numId w:val="29"/>
        </w:numPr>
        <w:rPr>
          <w:rFonts w:cstheme="minorHAnsi"/>
        </w:rPr>
      </w:pPr>
      <w:r>
        <w:rPr>
          <w:rFonts w:cstheme="minorHAnsi"/>
        </w:rPr>
        <w:t>u</w:t>
      </w:r>
      <w:r w:rsidR="002C0E29" w:rsidRPr="00AC76D3">
        <w:rPr>
          <w:rFonts w:cstheme="minorHAnsi"/>
        </w:rPr>
        <w:t>se the office trailer or building at Sunshine Community Gardens in conjunction with for-profit sale of produce or flowers</w:t>
      </w:r>
      <w:r>
        <w:rPr>
          <w:rFonts w:cstheme="minorHAnsi"/>
        </w:rPr>
        <w:t>; or</w:t>
      </w:r>
    </w:p>
    <w:p w14:paraId="3913721D" w14:textId="1FD8E490" w:rsidR="00081D12" w:rsidRDefault="006F1B39" w:rsidP="006F1B39">
      <w:pPr>
        <w:pStyle w:val="ListParagraph"/>
        <w:numPr>
          <w:ilvl w:val="1"/>
          <w:numId w:val="29"/>
        </w:numPr>
        <w:rPr>
          <w:rFonts w:cstheme="minorHAnsi"/>
        </w:rPr>
      </w:pPr>
      <w:r w:rsidRPr="00753AE8">
        <w:rPr>
          <w:rFonts w:cstheme="minorHAnsi"/>
        </w:rPr>
        <w:t>u</w:t>
      </w:r>
      <w:r w:rsidR="002C0E29" w:rsidRPr="00753AE8">
        <w:rPr>
          <w:rFonts w:cstheme="minorHAnsi"/>
        </w:rPr>
        <w:t>se any materials or property, other than those agreed to in the member contract, donated to or purchased with funds from Sunshine Community Gardens or Garden or Community Garden Initiative of Central Texas in conjunction with for-profit sale of produce or flowers.</w:t>
      </w:r>
    </w:p>
    <w:p w14:paraId="5EC53809" w14:textId="77777777" w:rsidR="0014762F" w:rsidRPr="00753AE8" w:rsidRDefault="0014762F" w:rsidP="0014762F">
      <w:pPr>
        <w:pStyle w:val="ListParagraph"/>
        <w:ind w:left="1440"/>
        <w:rPr>
          <w:rFonts w:cstheme="minorHAnsi"/>
        </w:rPr>
      </w:pPr>
    </w:p>
    <w:p w14:paraId="48C20528" w14:textId="17F4AF5E" w:rsidR="00142201" w:rsidRPr="003F1C9A" w:rsidRDefault="00142201" w:rsidP="0067428E">
      <w:pPr>
        <w:pStyle w:val="ListParagraph"/>
        <w:numPr>
          <w:ilvl w:val="0"/>
          <w:numId w:val="25"/>
        </w:numPr>
        <w:rPr>
          <w:rFonts w:cstheme="minorHAnsi"/>
        </w:rPr>
      </w:pPr>
      <w:bookmarkStart w:id="1" w:name="_Hlk69544211"/>
      <w:r w:rsidRPr="003F1C9A">
        <w:rPr>
          <w:rFonts w:cstheme="minorHAnsi"/>
        </w:rPr>
        <w:t>NO ALCOHOL</w:t>
      </w:r>
      <w:r w:rsidR="005C25F2" w:rsidRPr="003F1C9A">
        <w:rPr>
          <w:rFonts w:cstheme="minorHAnsi"/>
        </w:rPr>
        <w:t>,</w:t>
      </w:r>
      <w:r w:rsidRPr="003F1C9A">
        <w:rPr>
          <w:rFonts w:cstheme="minorHAnsi"/>
        </w:rPr>
        <w:t xml:space="preserve"> ILLEGAL SUBSTANCES</w:t>
      </w:r>
      <w:r w:rsidR="005C25F2" w:rsidRPr="003F1C9A">
        <w:rPr>
          <w:rFonts w:cstheme="minorHAnsi"/>
        </w:rPr>
        <w:t>, OR TOBACCO</w:t>
      </w:r>
      <w:r w:rsidR="006F1B39" w:rsidRPr="003F1C9A">
        <w:rPr>
          <w:rFonts w:cstheme="minorHAnsi"/>
        </w:rPr>
        <w:t xml:space="preserve"> PRODUCTS</w:t>
      </w:r>
      <w:r w:rsidR="009A625F" w:rsidRPr="003F1C9A">
        <w:rPr>
          <w:rFonts w:cstheme="minorHAnsi"/>
        </w:rPr>
        <w:t xml:space="preserve"> INCLUDING E-CIGARETTES</w:t>
      </w:r>
      <w:r w:rsidR="005C25F2" w:rsidRPr="003F1C9A">
        <w:rPr>
          <w:rFonts w:cstheme="minorHAnsi"/>
        </w:rPr>
        <w:t>.</w:t>
      </w:r>
      <w:r w:rsidRPr="003F1C9A">
        <w:rPr>
          <w:rFonts w:cstheme="minorHAnsi"/>
        </w:rPr>
        <w:t xml:space="preserve"> </w:t>
      </w:r>
      <w:r w:rsidR="005C25F2" w:rsidRPr="003F1C9A">
        <w:rPr>
          <w:rFonts w:cstheme="minorHAnsi"/>
        </w:rPr>
        <w:t xml:space="preserve"> </w:t>
      </w:r>
      <w:r w:rsidR="004B0947" w:rsidRPr="003F1C9A">
        <w:rPr>
          <w:rFonts w:cstheme="minorHAnsi"/>
        </w:rPr>
        <w:t>Sunshine’s</w:t>
      </w:r>
      <w:r w:rsidR="005C25F2" w:rsidRPr="003F1C9A">
        <w:rPr>
          <w:rFonts w:cstheme="minorHAnsi"/>
        </w:rPr>
        <w:t xml:space="preserve"> land use license agreement with TSBVI prohibits use or possession of alcohol.  Tobacco carries the mosaic virus</w:t>
      </w:r>
      <w:r w:rsidR="00365FEA" w:rsidRPr="003F1C9A">
        <w:rPr>
          <w:rFonts w:cstheme="minorHAnsi"/>
        </w:rPr>
        <w:t>,</w:t>
      </w:r>
      <w:r w:rsidR="005C25F2" w:rsidRPr="003F1C9A">
        <w:rPr>
          <w:rFonts w:cstheme="minorHAnsi"/>
        </w:rPr>
        <w:t xml:space="preserve"> which is deadly to some plants. </w:t>
      </w:r>
      <w:r w:rsidR="000069CD" w:rsidRPr="003F1C9A">
        <w:rPr>
          <w:rFonts w:cstheme="minorHAnsi"/>
        </w:rPr>
        <w:t>*</w:t>
      </w:r>
    </w:p>
    <w:bookmarkEnd w:id="1"/>
    <w:p w14:paraId="57837141" w14:textId="77777777" w:rsidR="0014762F" w:rsidRDefault="0014762F" w:rsidP="0014762F">
      <w:pPr>
        <w:pStyle w:val="ListParagraph"/>
        <w:rPr>
          <w:rFonts w:cstheme="minorHAnsi"/>
        </w:rPr>
      </w:pPr>
    </w:p>
    <w:p w14:paraId="0FB9829C" w14:textId="689CB2FC" w:rsidR="002C0E29" w:rsidRDefault="002C0E29" w:rsidP="0067428E">
      <w:pPr>
        <w:pStyle w:val="ListParagraph"/>
        <w:numPr>
          <w:ilvl w:val="0"/>
          <w:numId w:val="25"/>
        </w:numPr>
        <w:rPr>
          <w:rFonts w:cstheme="minorHAnsi"/>
        </w:rPr>
      </w:pPr>
      <w:r w:rsidRPr="00AC76D3">
        <w:rPr>
          <w:rFonts w:cstheme="minorHAnsi"/>
        </w:rPr>
        <w:t xml:space="preserve">Unattended watering is not allowed </w:t>
      </w:r>
      <w:proofErr w:type="gramStart"/>
      <w:r w:rsidRPr="00AC76D3">
        <w:rPr>
          <w:rFonts w:cstheme="minorHAnsi"/>
        </w:rPr>
        <w:t>with the exception of</w:t>
      </w:r>
      <w:proofErr w:type="gramEnd"/>
      <w:r w:rsidRPr="00AC76D3">
        <w:rPr>
          <w:rFonts w:cstheme="minorHAnsi"/>
        </w:rPr>
        <w:t xml:space="preserve"> soaker hoses</w:t>
      </w:r>
      <w:r w:rsidR="004B73B6" w:rsidRPr="00AC76D3">
        <w:rPr>
          <w:rFonts w:cstheme="minorHAnsi"/>
        </w:rPr>
        <w:t xml:space="preserve"> and drip irrigation</w:t>
      </w:r>
      <w:r w:rsidRPr="00AC76D3">
        <w:rPr>
          <w:rFonts w:cstheme="minorHAnsi"/>
        </w:rPr>
        <w:t xml:space="preserve">.  Soaker hoses </w:t>
      </w:r>
      <w:r w:rsidR="004B73B6" w:rsidRPr="00AC76D3">
        <w:rPr>
          <w:rFonts w:cstheme="minorHAnsi"/>
        </w:rPr>
        <w:t xml:space="preserve">or drip irrigation systems </w:t>
      </w:r>
      <w:r w:rsidRPr="00AC76D3">
        <w:rPr>
          <w:rFonts w:cstheme="minorHAnsi"/>
        </w:rPr>
        <w:t xml:space="preserve">may be left on unattended for no more than 3 hours during the daylight hours only at low pressure.  </w:t>
      </w:r>
      <w:r w:rsidR="004B73B6" w:rsidRPr="00AC76D3">
        <w:rPr>
          <w:rFonts w:cstheme="minorHAnsi"/>
        </w:rPr>
        <w:t>Soaker hoses and drip i</w:t>
      </w:r>
      <w:r w:rsidRPr="00AC76D3">
        <w:rPr>
          <w:rFonts w:cstheme="minorHAnsi"/>
        </w:rPr>
        <w:t xml:space="preserve">rrigation systems must be maintained in good repair.  Hand watering should </w:t>
      </w:r>
      <w:proofErr w:type="gramStart"/>
      <w:r w:rsidRPr="00AC76D3">
        <w:rPr>
          <w:rFonts w:cstheme="minorHAnsi"/>
        </w:rPr>
        <w:t>take into account</w:t>
      </w:r>
      <w:proofErr w:type="gramEnd"/>
      <w:r w:rsidRPr="00AC76D3">
        <w:rPr>
          <w:rFonts w:cstheme="minorHAnsi"/>
        </w:rPr>
        <w:t xml:space="preserve"> wind and temperatures to ensure as little waste as possible.  No water timers or sprinklers are allowed.</w:t>
      </w:r>
    </w:p>
    <w:p w14:paraId="5E8B6EB9" w14:textId="77777777" w:rsidR="0014762F" w:rsidRPr="00AC76D3" w:rsidRDefault="0014762F" w:rsidP="0014762F">
      <w:pPr>
        <w:pStyle w:val="ListParagraph"/>
        <w:rPr>
          <w:rFonts w:cstheme="minorHAnsi"/>
        </w:rPr>
      </w:pPr>
    </w:p>
    <w:p w14:paraId="1F34000F" w14:textId="26238EBE" w:rsidR="002C0E29" w:rsidRDefault="002C0E29" w:rsidP="0067428E">
      <w:pPr>
        <w:pStyle w:val="ListParagraph"/>
        <w:numPr>
          <w:ilvl w:val="0"/>
          <w:numId w:val="25"/>
        </w:numPr>
        <w:rPr>
          <w:rFonts w:cstheme="minorHAnsi"/>
        </w:rPr>
      </w:pPr>
      <w:r w:rsidRPr="00AC76D3">
        <w:rPr>
          <w:rFonts w:cstheme="minorHAnsi"/>
        </w:rPr>
        <w:t>Hoses in use on the site belong to the members, not the garden.  Repairs and replacements are the responsibility of the members using them.</w:t>
      </w:r>
    </w:p>
    <w:p w14:paraId="3D27D934" w14:textId="77777777" w:rsidR="0014762F" w:rsidRPr="00AC76D3" w:rsidRDefault="0014762F" w:rsidP="0014762F">
      <w:pPr>
        <w:pStyle w:val="ListParagraph"/>
        <w:rPr>
          <w:rFonts w:cstheme="minorHAnsi"/>
        </w:rPr>
      </w:pPr>
    </w:p>
    <w:p w14:paraId="0BFF3888" w14:textId="3CC472FD" w:rsidR="002C0E29" w:rsidRDefault="002C0E29" w:rsidP="0067428E">
      <w:pPr>
        <w:pStyle w:val="ListParagraph"/>
        <w:numPr>
          <w:ilvl w:val="0"/>
          <w:numId w:val="25"/>
        </w:numPr>
        <w:rPr>
          <w:rFonts w:cstheme="minorHAnsi"/>
        </w:rPr>
      </w:pPr>
      <w:r w:rsidRPr="00AC76D3">
        <w:rPr>
          <w:rFonts w:cstheme="minorHAnsi"/>
        </w:rPr>
        <w:t xml:space="preserve">Tools and wheelbarrows should be used only for the purpose for which they were intended and should be returned clean to their proper place in the tool shed.  Only members are allowed to use power tools. </w:t>
      </w:r>
      <w:r w:rsidR="00142201">
        <w:rPr>
          <w:rFonts w:cstheme="minorHAnsi"/>
        </w:rPr>
        <w:t xml:space="preserve"> </w:t>
      </w:r>
      <w:r w:rsidRPr="00AC76D3">
        <w:rPr>
          <w:rFonts w:cstheme="minorHAnsi"/>
        </w:rPr>
        <w:t>Members should use equipment in a responsible manner and report any mechanical problems.</w:t>
      </w:r>
    </w:p>
    <w:p w14:paraId="577C183E" w14:textId="77777777" w:rsidR="0014762F" w:rsidRPr="00AC76D3" w:rsidRDefault="0014762F" w:rsidP="0014762F">
      <w:pPr>
        <w:pStyle w:val="ListParagraph"/>
        <w:rPr>
          <w:rFonts w:cstheme="minorHAnsi"/>
        </w:rPr>
      </w:pPr>
    </w:p>
    <w:p w14:paraId="350E40CB" w14:textId="4545991C" w:rsidR="00365470" w:rsidRPr="00365470" w:rsidRDefault="00365470" w:rsidP="00365470">
      <w:pPr>
        <w:pStyle w:val="ListParagraph"/>
        <w:numPr>
          <w:ilvl w:val="0"/>
          <w:numId w:val="25"/>
        </w:numPr>
        <w:rPr>
          <w:rFonts w:cstheme="minorHAnsi"/>
        </w:rPr>
      </w:pPr>
      <w:r w:rsidRPr="00365470">
        <w:rPr>
          <w:rFonts w:cstheme="minorHAnsi"/>
        </w:rPr>
        <w:t xml:space="preserve"> Waste Disposal. Each member/gardener is responsible for appropriately disposing of plant waste and other trash.  To the extent possible, materials should be recycled, </w:t>
      </w:r>
      <w:r w:rsidR="00A8364B" w:rsidRPr="00365470">
        <w:rPr>
          <w:rFonts w:cstheme="minorHAnsi"/>
        </w:rPr>
        <w:t>reused,</w:t>
      </w:r>
      <w:r w:rsidRPr="00365470">
        <w:rPr>
          <w:rFonts w:cstheme="minorHAnsi"/>
        </w:rPr>
        <w:t xml:space="preserve"> and repurposed. </w:t>
      </w:r>
    </w:p>
    <w:p w14:paraId="7ED88701" w14:textId="2018E34F" w:rsidR="00365470" w:rsidRPr="00365470" w:rsidRDefault="00365470" w:rsidP="00365470">
      <w:pPr>
        <w:pStyle w:val="ListParagraph"/>
        <w:numPr>
          <w:ilvl w:val="1"/>
          <w:numId w:val="25"/>
        </w:numPr>
        <w:rPr>
          <w:rFonts w:cstheme="minorHAnsi"/>
        </w:rPr>
      </w:pPr>
      <w:r w:rsidRPr="00365470">
        <w:rPr>
          <w:rFonts w:cstheme="minorHAnsi"/>
        </w:rPr>
        <w:t xml:space="preserve">The board may adopt a policy identifying which waste should be put in dumpster and which should be composted.  The policy shall be attached as an Appendix to these rules.  </w:t>
      </w:r>
    </w:p>
    <w:p w14:paraId="53C03AB5" w14:textId="77199DD3" w:rsidR="00365470" w:rsidRPr="00365470" w:rsidRDefault="00365470" w:rsidP="00365470">
      <w:pPr>
        <w:pStyle w:val="ListParagraph"/>
        <w:numPr>
          <w:ilvl w:val="1"/>
          <w:numId w:val="25"/>
        </w:numPr>
        <w:rPr>
          <w:rFonts w:cstheme="minorHAnsi"/>
        </w:rPr>
      </w:pPr>
      <w:r w:rsidRPr="00365470">
        <w:rPr>
          <w:rFonts w:cstheme="minorHAnsi"/>
        </w:rPr>
        <w:t>Unless otherwise provided in board policies</w:t>
      </w:r>
      <w:r w:rsidR="00EF2A5C">
        <w:rPr>
          <w:rFonts w:cstheme="minorHAnsi"/>
        </w:rPr>
        <w:t>:</w:t>
      </w:r>
    </w:p>
    <w:p w14:paraId="109909A6" w14:textId="74202AE3" w:rsidR="00365470" w:rsidRPr="00365470" w:rsidRDefault="00365470" w:rsidP="00CE16C8">
      <w:pPr>
        <w:pStyle w:val="ListParagraph"/>
        <w:numPr>
          <w:ilvl w:val="2"/>
          <w:numId w:val="25"/>
        </w:numPr>
        <w:rPr>
          <w:rFonts w:cstheme="minorHAnsi"/>
        </w:rPr>
      </w:pPr>
      <w:r w:rsidRPr="00365470">
        <w:rPr>
          <w:rFonts w:cstheme="minorHAnsi"/>
        </w:rPr>
        <w:t xml:space="preserve">Khaki weed, tree branches, and diseased plants must be put in dumpster. </w:t>
      </w:r>
    </w:p>
    <w:p w14:paraId="5A13DB40" w14:textId="56EC5E05" w:rsidR="00365470" w:rsidRPr="00365470" w:rsidRDefault="00365470" w:rsidP="00CE16C8">
      <w:pPr>
        <w:pStyle w:val="ListParagraph"/>
        <w:numPr>
          <w:ilvl w:val="2"/>
          <w:numId w:val="25"/>
        </w:numPr>
        <w:rPr>
          <w:rFonts w:cstheme="minorHAnsi"/>
        </w:rPr>
      </w:pPr>
      <w:r w:rsidRPr="00365470">
        <w:rPr>
          <w:rFonts w:cstheme="minorHAnsi"/>
        </w:rPr>
        <w:lastRenderedPageBreak/>
        <w:t xml:space="preserve">Grass and weeds including bermudagrass and bindweed must be put in compost.  </w:t>
      </w:r>
    </w:p>
    <w:p w14:paraId="46CF1E0F" w14:textId="4EBAF58A" w:rsidR="00365470" w:rsidRDefault="00365470" w:rsidP="00365470">
      <w:pPr>
        <w:pStyle w:val="ListParagraph"/>
        <w:numPr>
          <w:ilvl w:val="1"/>
          <w:numId w:val="25"/>
        </w:numPr>
        <w:rPr>
          <w:rFonts w:cstheme="minorHAnsi"/>
        </w:rPr>
      </w:pPr>
      <w:r w:rsidRPr="00365470">
        <w:rPr>
          <w:rFonts w:cstheme="minorHAnsi"/>
        </w:rPr>
        <w:t>No trash from off the property may be placed in the dumpster.</w:t>
      </w:r>
    </w:p>
    <w:p w14:paraId="756A8200" w14:textId="77777777" w:rsidR="0014762F" w:rsidRPr="00365470" w:rsidRDefault="0014762F" w:rsidP="0014762F">
      <w:pPr>
        <w:pStyle w:val="ListParagraph"/>
        <w:ind w:left="1440"/>
        <w:rPr>
          <w:rFonts w:cstheme="minorHAnsi"/>
        </w:rPr>
      </w:pPr>
    </w:p>
    <w:p w14:paraId="3B1DEB29" w14:textId="1FEC109E" w:rsidR="008E5CEC" w:rsidRDefault="008E5CEC" w:rsidP="0067428E">
      <w:pPr>
        <w:pStyle w:val="ListParagraph"/>
        <w:numPr>
          <w:ilvl w:val="0"/>
          <w:numId w:val="25"/>
        </w:numPr>
        <w:rPr>
          <w:rFonts w:cstheme="minorHAnsi"/>
        </w:rPr>
      </w:pPr>
      <w:r w:rsidRPr="00AC76D3">
        <w:rPr>
          <w:rFonts w:cstheme="minorHAnsi"/>
        </w:rPr>
        <w:t xml:space="preserve">The entire garden including common areas and plots are to be kept free of litter including boxes, cans, buckets, baskets, and containers of any kind not in actual usage as part of the gardening activity. </w:t>
      </w:r>
      <w:r w:rsidR="0037516E">
        <w:rPr>
          <w:rFonts w:cstheme="minorHAnsi"/>
        </w:rPr>
        <w:t>*</w:t>
      </w:r>
    </w:p>
    <w:p w14:paraId="2CCC759F" w14:textId="77777777" w:rsidR="0014762F" w:rsidRPr="00AC76D3" w:rsidRDefault="0014762F" w:rsidP="0014762F">
      <w:pPr>
        <w:pStyle w:val="ListParagraph"/>
        <w:rPr>
          <w:rFonts w:cstheme="minorHAnsi"/>
        </w:rPr>
      </w:pPr>
    </w:p>
    <w:p w14:paraId="2DA21A31" w14:textId="3AC92D7A" w:rsidR="008E5CEC" w:rsidRDefault="008E5CEC" w:rsidP="0067428E">
      <w:pPr>
        <w:pStyle w:val="ListParagraph"/>
        <w:numPr>
          <w:ilvl w:val="0"/>
          <w:numId w:val="25"/>
        </w:numPr>
        <w:rPr>
          <w:rFonts w:cstheme="minorHAnsi"/>
        </w:rPr>
      </w:pPr>
      <w:r w:rsidRPr="00AC76D3">
        <w:rPr>
          <w:rFonts w:cstheme="minorHAnsi"/>
        </w:rPr>
        <w:t xml:space="preserve">Pets must be </w:t>
      </w:r>
      <w:proofErr w:type="gramStart"/>
      <w:r w:rsidRPr="00AC76D3">
        <w:rPr>
          <w:rFonts w:cstheme="minorHAnsi"/>
        </w:rPr>
        <w:t>restrained on leashes at all times</w:t>
      </w:r>
      <w:proofErr w:type="gramEnd"/>
      <w:r w:rsidRPr="00AC76D3">
        <w:rPr>
          <w:rFonts w:cstheme="minorHAnsi"/>
        </w:rPr>
        <w:t>.  Pet owners must clean up after their pets.</w:t>
      </w:r>
    </w:p>
    <w:p w14:paraId="52E27D8E" w14:textId="77777777" w:rsidR="0014762F" w:rsidRPr="00AC76D3" w:rsidRDefault="0014762F" w:rsidP="0014762F">
      <w:pPr>
        <w:pStyle w:val="ListParagraph"/>
        <w:rPr>
          <w:rFonts w:cstheme="minorHAnsi"/>
        </w:rPr>
      </w:pPr>
    </w:p>
    <w:p w14:paraId="46D2CB8D" w14:textId="4FDEA362" w:rsidR="003045E8" w:rsidRPr="00AC76D3" w:rsidRDefault="00475EB9" w:rsidP="003045E8">
      <w:pPr>
        <w:contextualSpacing/>
        <w:rPr>
          <w:rFonts w:cstheme="minorHAnsi"/>
        </w:rPr>
      </w:pPr>
      <w:r>
        <w:rPr>
          <w:rFonts w:cstheme="minorHAnsi"/>
        </w:rPr>
        <w:t>V</w:t>
      </w:r>
      <w:r w:rsidR="003045E8" w:rsidRPr="00AC76D3">
        <w:rPr>
          <w:rFonts w:cstheme="minorHAnsi"/>
        </w:rPr>
        <w:t>.</w:t>
      </w:r>
      <w:r w:rsidR="00221439" w:rsidRPr="00AC76D3">
        <w:rPr>
          <w:rFonts w:cstheme="minorHAnsi"/>
        </w:rPr>
        <w:t xml:space="preserve"> </w:t>
      </w:r>
      <w:r w:rsidR="003045E8" w:rsidRPr="00AC76D3">
        <w:rPr>
          <w:rFonts w:cstheme="minorHAnsi"/>
        </w:rPr>
        <w:t xml:space="preserve">COMMON </w:t>
      </w:r>
      <w:r w:rsidR="00F37309" w:rsidRPr="00AC76D3">
        <w:rPr>
          <w:rFonts w:cstheme="minorHAnsi"/>
        </w:rPr>
        <w:t xml:space="preserve">PATHS AND </w:t>
      </w:r>
      <w:r w:rsidR="003045E8" w:rsidRPr="00AC76D3">
        <w:rPr>
          <w:rFonts w:cstheme="minorHAnsi"/>
        </w:rPr>
        <w:t>AREAS</w:t>
      </w:r>
    </w:p>
    <w:p w14:paraId="4FD92D2E" w14:textId="5DABE1C2" w:rsidR="00F37309" w:rsidRPr="00AC76D3" w:rsidRDefault="00F37309" w:rsidP="00221439">
      <w:pPr>
        <w:ind w:left="360"/>
        <w:contextualSpacing/>
        <w:rPr>
          <w:rFonts w:cstheme="minorHAnsi"/>
        </w:rPr>
      </w:pPr>
    </w:p>
    <w:p w14:paraId="0FF1575A" w14:textId="3BD331D1" w:rsidR="00F37309" w:rsidRPr="00AC76D3" w:rsidRDefault="00F37309" w:rsidP="007F04BC">
      <w:pPr>
        <w:ind w:left="360"/>
        <w:contextualSpacing/>
        <w:rPr>
          <w:rFonts w:cstheme="minorHAnsi"/>
        </w:rPr>
      </w:pPr>
      <w:r w:rsidRPr="00AC76D3">
        <w:rPr>
          <w:rFonts w:cstheme="minorHAnsi"/>
        </w:rPr>
        <w:t>A. COMMON PATH</w:t>
      </w:r>
      <w:r w:rsidR="00FF7793" w:rsidRPr="00AC76D3">
        <w:rPr>
          <w:rFonts w:cstheme="minorHAnsi"/>
        </w:rPr>
        <w:t>S</w:t>
      </w:r>
    </w:p>
    <w:p w14:paraId="174FFF56" w14:textId="4A6F1107" w:rsidR="00F37309" w:rsidRPr="00AC76D3" w:rsidRDefault="00D03D09" w:rsidP="007F04BC">
      <w:pPr>
        <w:ind w:left="720"/>
        <w:contextualSpacing/>
        <w:rPr>
          <w:rFonts w:cstheme="minorHAnsi"/>
        </w:rPr>
      </w:pPr>
      <w:r w:rsidRPr="00AC76D3">
        <w:rPr>
          <w:rFonts w:cstheme="minorHAnsi"/>
        </w:rPr>
        <w:t xml:space="preserve">Common paths are </w:t>
      </w:r>
      <w:r w:rsidR="00F37309" w:rsidRPr="00AC76D3">
        <w:rPr>
          <w:rFonts w:cstheme="minorHAnsi"/>
        </w:rPr>
        <w:t xml:space="preserve">paths identified and laid out as common paths by the board.  Paths (other than common paths) between adjacent plots sharing a border shall be arranged by the gardeners of the two plots by mutual consent.  </w:t>
      </w:r>
    </w:p>
    <w:p w14:paraId="7110E42D" w14:textId="77777777" w:rsidR="00F37309" w:rsidRPr="00AC76D3" w:rsidRDefault="00F37309" w:rsidP="007F04BC">
      <w:pPr>
        <w:ind w:left="720"/>
        <w:contextualSpacing/>
        <w:rPr>
          <w:rFonts w:cstheme="minorHAnsi"/>
        </w:rPr>
      </w:pPr>
    </w:p>
    <w:p w14:paraId="7E6482A7" w14:textId="5B9A99CA" w:rsidR="008E5F35" w:rsidRPr="00AC76D3" w:rsidRDefault="00F37309" w:rsidP="007F04BC">
      <w:pPr>
        <w:ind w:left="540" w:hanging="180"/>
        <w:contextualSpacing/>
        <w:rPr>
          <w:rFonts w:cstheme="minorHAnsi"/>
        </w:rPr>
      </w:pPr>
      <w:r w:rsidRPr="00AC76D3">
        <w:rPr>
          <w:rFonts w:cstheme="minorHAnsi"/>
        </w:rPr>
        <w:t xml:space="preserve">B. </w:t>
      </w:r>
      <w:r w:rsidR="008E5F35" w:rsidRPr="00AC76D3">
        <w:rPr>
          <w:rFonts w:cstheme="minorHAnsi"/>
        </w:rPr>
        <w:t>COMMON AREAS</w:t>
      </w:r>
    </w:p>
    <w:p w14:paraId="1FD7B378" w14:textId="30DF3798" w:rsidR="003045E8" w:rsidRPr="00AC76D3" w:rsidRDefault="003045E8" w:rsidP="007F04BC">
      <w:pPr>
        <w:ind w:left="720"/>
        <w:contextualSpacing/>
        <w:rPr>
          <w:rFonts w:cstheme="minorHAnsi"/>
        </w:rPr>
      </w:pPr>
      <w:r w:rsidRPr="00AC76D3">
        <w:rPr>
          <w:rFonts w:cstheme="minorHAnsi"/>
        </w:rPr>
        <w:t>A common area is any area of the garden not assigned to a member or for use as the Micah 6 garden</w:t>
      </w:r>
      <w:r w:rsidR="00F37309" w:rsidRPr="00AC76D3">
        <w:rPr>
          <w:rFonts w:cstheme="minorHAnsi"/>
        </w:rPr>
        <w:t xml:space="preserve"> or tomato test plot</w:t>
      </w:r>
      <w:r w:rsidRPr="00AC76D3">
        <w:rPr>
          <w:rFonts w:cstheme="minorHAnsi"/>
        </w:rPr>
        <w:t xml:space="preserve">.  This includes the trailer, the tool shed, and the greenhouses.  All members are responsible for the maintenance of these areas.  </w:t>
      </w:r>
    </w:p>
    <w:p w14:paraId="77A5DA24" w14:textId="77777777" w:rsidR="00221439" w:rsidRPr="00AC76D3" w:rsidRDefault="00221439" w:rsidP="003045E8">
      <w:pPr>
        <w:contextualSpacing/>
        <w:rPr>
          <w:rFonts w:cstheme="minorHAnsi"/>
        </w:rPr>
      </w:pPr>
    </w:p>
    <w:p w14:paraId="310CD4DE" w14:textId="2B2ED93E" w:rsidR="003045E8" w:rsidRDefault="00C20D37" w:rsidP="003045E8">
      <w:pPr>
        <w:contextualSpacing/>
        <w:rPr>
          <w:rFonts w:cstheme="minorHAnsi"/>
        </w:rPr>
      </w:pPr>
      <w:r w:rsidRPr="00AC76D3">
        <w:rPr>
          <w:rFonts w:cstheme="minorHAnsi"/>
        </w:rPr>
        <w:t>V</w:t>
      </w:r>
      <w:r w:rsidR="00B00300">
        <w:rPr>
          <w:rFonts w:cstheme="minorHAnsi"/>
        </w:rPr>
        <w:t>I</w:t>
      </w:r>
      <w:r w:rsidR="003045E8" w:rsidRPr="00AC76D3">
        <w:rPr>
          <w:rFonts w:cstheme="minorHAnsi"/>
        </w:rPr>
        <w:t>.</w:t>
      </w:r>
      <w:r w:rsidR="00221439" w:rsidRPr="00AC76D3">
        <w:rPr>
          <w:rFonts w:cstheme="minorHAnsi"/>
        </w:rPr>
        <w:t xml:space="preserve"> </w:t>
      </w:r>
      <w:r w:rsidR="003045E8" w:rsidRPr="00AC76D3">
        <w:rPr>
          <w:rFonts w:cstheme="minorHAnsi"/>
        </w:rPr>
        <w:t>ROADS</w:t>
      </w:r>
      <w:r w:rsidR="00E77CB9" w:rsidRPr="00AC76D3">
        <w:rPr>
          <w:rFonts w:cstheme="minorHAnsi"/>
        </w:rPr>
        <w:t xml:space="preserve"> AND PARKING</w:t>
      </w:r>
    </w:p>
    <w:p w14:paraId="59CDF8DD" w14:textId="77777777" w:rsidR="0014762F" w:rsidRPr="00AC76D3" w:rsidRDefault="0014762F" w:rsidP="003045E8">
      <w:pPr>
        <w:contextualSpacing/>
        <w:rPr>
          <w:rFonts w:cstheme="minorHAnsi"/>
        </w:rPr>
      </w:pPr>
    </w:p>
    <w:p w14:paraId="0BB57E04" w14:textId="12BB5DB7" w:rsidR="00055454" w:rsidRPr="008A5C1F" w:rsidRDefault="00055454" w:rsidP="00055454">
      <w:pPr>
        <w:tabs>
          <w:tab w:val="left" w:pos="3015"/>
        </w:tabs>
        <w:ind w:left="630" w:hanging="270"/>
        <w:contextualSpacing/>
        <w:rPr>
          <w:rFonts w:cstheme="minorHAnsi"/>
        </w:rPr>
      </w:pPr>
      <w:bookmarkStart w:id="2" w:name="_Hlk69544617"/>
      <w:r w:rsidRPr="008A5C1F">
        <w:rPr>
          <w:rFonts w:cstheme="minorHAnsi"/>
        </w:rPr>
        <w:t>A. Speed limit is 3 MPH.  (Primarily for safety, but also to keep the dust down.)</w:t>
      </w:r>
      <w:r w:rsidR="005B1CEE" w:rsidRPr="008A5C1F">
        <w:rPr>
          <w:rFonts w:cstheme="minorHAnsi"/>
        </w:rPr>
        <w:t xml:space="preserve"> </w:t>
      </w:r>
      <w:r w:rsidR="0037516E">
        <w:rPr>
          <w:rFonts w:cstheme="minorHAnsi"/>
        </w:rPr>
        <w:t>*</w:t>
      </w:r>
    </w:p>
    <w:p w14:paraId="19183A0B" w14:textId="77777777" w:rsidR="00055454" w:rsidRDefault="00055454" w:rsidP="006002A6">
      <w:pPr>
        <w:ind w:left="630" w:hanging="270"/>
        <w:contextualSpacing/>
        <w:rPr>
          <w:rFonts w:cstheme="minorHAnsi"/>
        </w:rPr>
      </w:pPr>
    </w:p>
    <w:p w14:paraId="0463672D" w14:textId="76915423" w:rsidR="00D0518F" w:rsidRPr="008A5C1F" w:rsidRDefault="00055454" w:rsidP="006002A6">
      <w:pPr>
        <w:ind w:left="630" w:hanging="270"/>
        <w:contextualSpacing/>
        <w:rPr>
          <w:rFonts w:cstheme="minorHAnsi"/>
        </w:rPr>
      </w:pPr>
      <w:r w:rsidRPr="008A5C1F">
        <w:rPr>
          <w:rFonts w:cstheme="minorHAnsi"/>
        </w:rPr>
        <w:t>B</w:t>
      </w:r>
      <w:r w:rsidR="00E77CB9" w:rsidRPr="008A5C1F">
        <w:rPr>
          <w:rFonts w:cstheme="minorHAnsi"/>
        </w:rPr>
        <w:t>.</w:t>
      </w:r>
      <w:r w:rsidR="00604EF9" w:rsidRPr="008A5C1F">
        <w:rPr>
          <w:rFonts w:cstheme="minorHAnsi"/>
        </w:rPr>
        <w:t xml:space="preserve"> Sunshine’s roads provide access to plots and common areas.  Gardeners should not 1) park on</w:t>
      </w:r>
      <w:r w:rsidR="00604EF9" w:rsidRPr="00E45878">
        <w:rPr>
          <w:rFonts w:cstheme="minorHAnsi"/>
        </w:rPr>
        <w:t xml:space="preserve"> roads except to </w:t>
      </w:r>
      <w:r w:rsidR="00EF2A5C">
        <w:rPr>
          <w:rFonts w:cstheme="minorHAnsi"/>
        </w:rPr>
        <w:t>un</w:t>
      </w:r>
      <w:r w:rsidR="00604EF9" w:rsidRPr="00E45878">
        <w:rPr>
          <w:rFonts w:cstheme="minorHAnsi"/>
        </w:rPr>
        <w:t>load a heavy load from vehicle, 2) drive on roads when wet</w:t>
      </w:r>
      <w:r w:rsidR="0014762F">
        <w:rPr>
          <w:rFonts w:cstheme="minorHAnsi"/>
        </w:rPr>
        <w:t>,</w:t>
      </w:r>
      <w:r w:rsidR="00604EF9" w:rsidRPr="00E45878">
        <w:rPr>
          <w:rFonts w:cstheme="minorHAnsi"/>
        </w:rPr>
        <w:t xml:space="preserve"> 3) drive around </w:t>
      </w:r>
      <w:r w:rsidR="00604EF9" w:rsidRPr="008A5C1F">
        <w:rPr>
          <w:rFonts w:cstheme="minorHAnsi"/>
        </w:rPr>
        <w:t>barriers</w:t>
      </w:r>
      <w:r w:rsidR="0014762F" w:rsidRPr="008A5C1F">
        <w:rPr>
          <w:rFonts w:cstheme="minorHAnsi"/>
        </w:rPr>
        <w:t>, 4) drive into another gardener’s plot, or 5) put plants or other items in the road</w:t>
      </w:r>
      <w:r w:rsidR="00604EF9" w:rsidRPr="008A5C1F">
        <w:rPr>
          <w:rFonts w:cstheme="minorHAnsi"/>
        </w:rPr>
        <w:t xml:space="preserve">. </w:t>
      </w:r>
      <w:r w:rsidR="00E77CB9" w:rsidRPr="008A5C1F">
        <w:rPr>
          <w:rFonts w:cstheme="minorHAnsi"/>
        </w:rPr>
        <w:t xml:space="preserve"> </w:t>
      </w:r>
      <w:bookmarkStart w:id="3" w:name="_Hlk69544536"/>
    </w:p>
    <w:p w14:paraId="6761B8EF" w14:textId="1EE545F1" w:rsidR="0014762F" w:rsidRDefault="0014762F" w:rsidP="006002A6">
      <w:pPr>
        <w:ind w:left="630" w:hanging="270"/>
        <w:contextualSpacing/>
        <w:rPr>
          <w:rFonts w:cstheme="minorHAnsi"/>
        </w:rPr>
      </w:pPr>
    </w:p>
    <w:p w14:paraId="2FB26A1C" w14:textId="304F787D" w:rsidR="00055454" w:rsidRPr="008A5C1F" w:rsidRDefault="00055454" w:rsidP="00055454">
      <w:pPr>
        <w:ind w:left="630" w:hanging="270"/>
        <w:contextualSpacing/>
        <w:rPr>
          <w:rFonts w:cstheme="minorHAnsi"/>
        </w:rPr>
      </w:pPr>
      <w:r w:rsidRPr="008A5C1F">
        <w:rPr>
          <w:rFonts w:cstheme="minorHAnsi"/>
        </w:rPr>
        <w:t>C. Cars may not be left idling while at the garden.</w:t>
      </w:r>
      <w:r w:rsidR="00297D89" w:rsidRPr="008A5C1F">
        <w:rPr>
          <w:rFonts w:cstheme="minorHAnsi"/>
        </w:rPr>
        <w:t xml:space="preserve"> </w:t>
      </w:r>
    </w:p>
    <w:p w14:paraId="5CB8F98D" w14:textId="3E48CCDA" w:rsidR="00055454" w:rsidRPr="00E45878" w:rsidRDefault="00055454" w:rsidP="006002A6">
      <w:pPr>
        <w:ind w:left="630" w:hanging="270"/>
        <w:contextualSpacing/>
        <w:rPr>
          <w:rFonts w:cstheme="minorHAnsi"/>
        </w:rPr>
      </w:pPr>
    </w:p>
    <w:bookmarkEnd w:id="2"/>
    <w:bookmarkEnd w:id="3"/>
    <w:p w14:paraId="41F3393F" w14:textId="27A70632" w:rsidR="003045E8" w:rsidRDefault="00055454" w:rsidP="00BA51B0">
      <w:pPr>
        <w:ind w:left="630" w:hanging="270"/>
        <w:contextualSpacing/>
        <w:rPr>
          <w:rFonts w:cstheme="minorHAnsi"/>
        </w:rPr>
      </w:pPr>
      <w:r>
        <w:rPr>
          <w:rFonts w:cstheme="minorHAnsi"/>
        </w:rPr>
        <w:t>D</w:t>
      </w:r>
      <w:r w:rsidR="00E77CB9" w:rsidRPr="00AC76D3">
        <w:rPr>
          <w:rFonts w:cstheme="minorHAnsi"/>
        </w:rPr>
        <w:t xml:space="preserve">. </w:t>
      </w:r>
      <w:r w:rsidR="003045E8" w:rsidRPr="00AC76D3">
        <w:rPr>
          <w:rFonts w:cstheme="minorHAnsi"/>
        </w:rPr>
        <w:t xml:space="preserve">Park only in the front parking area or your common area.  On weekends there are parking spaces on Sunshine and 49th Streets.  </w:t>
      </w:r>
    </w:p>
    <w:p w14:paraId="20216D81" w14:textId="77777777" w:rsidR="00B00300" w:rsidRDefault="00B00300" w:rsidP="003045E8">
      <w:pPr>
        <w:contextualSpacing/>
        <w:rPr>
          <w:rFonts w:cstheme="minorHAnsi"/>
        </w:rPr>
      </w:pPr>
    </w:p>
    <w:p w14:paraId="2AE8045F" w14:textId="3F50F5EB" w:rsidR="003045E8" w:rsidRDefault="003045E8" w:rsidP="003045E8">
      <w:pPr>
        <w:contextualSpacing/>
        <w:rPr>
          <w:rFonts w:cstheme="minorHAnsi"/>
        </w:rPr>
      </w:pPr>
      <w:r w:rsidRPr="00AC76D3">
        <w:rPr>
          <w:rFonts w:cstheme="minorHAnsi"/>
        </w:rPr>
        <w:t>V</w:t>
      </w:r>
      <w:r w:rsidR="00475EB9">
        <w:rPr>
          <w:rFonts w:cstheme="minorHAnsi"/>
        </w:rPr>
        <w:t>I</w:t>
      </w:r>
      <w:r w:rsidR="00B00300">
        <w:rPr>
          <w:rFonts w:cstheme="minorHAnsi"/>
        </w:rPr>
        <w:t>I</w:t>
      </w:r>
      <w:r w:rsidRPr="00AC76D3">
        <w:rPr>
          <w:rFonts w:cstheme="minorHAnsi"/>
        </w:rPr>
        <w:t>.</w:t>
      </w:r>
      <w:r w:rsidR="00221439" w:rsidRPr="00AC76D3">
        <w:rPr>
          <w:rFonts w:cstheme="minorHAnsi"/>
        </w:rPr>
        <w:t xml:space="preserve"> </w:t>
      </w:r>
      <w:r w:rsidRPr="00AC76D3">
        <w:rPr>
          <w:rFonts w:cstheme="minorHAnsi"/>
        </w:rPr>
        <w:t>SAFETY AND SECURITY</w:t>
      </w:r>
    </w:p>
    <w:p w14:paraId="7004BA92" w14:textId="77777777" w:rsidR="00A464CC" w:rsidRPr="00AC76D3" w:rsidRDefault="00A464CC" w:rsidP="003045E8">
      <w:pPr>
        <w:contextualSpacing/>
        <w:rPr>
          <w:rFonts w:cstheme="minorHAnsi"/>
        </w:rPr>
      </w:pPr>
    </w:p>
    <w:p w14:paraId="722CEBE8" w14:textId="77777777" w:rsidR="0037516E" w:rsidRDefault="003532AD" w:rsidP="00A464CC">
      <w:pPr>
        <w:ind w:left="360"/>
        <w:rPr>
          <w:rFonts w:cstheme="minorHAnsi"/>
        </w:rPr>
      </w:pPr>
      <w:r>
        <w:rPr>
          <w:rFonts w:cstheme="minorHAnsi"/>
        </w:rPr>
        <w:t xml:space="preserve">A. </w:t>
      </w:r>
      <w:r w:rsidR="000D11C6" w:rsidRPr="003532AD">
        <w:rPr>
          <w:rFonts w:cstheme="minorHAnsi"/>
        </w:rPr>
        <w:t>SPEED LIMIT IS 3 MPH</w:t>
      </w:r>
      <w:r w:rsidR="008C3334">
        <w:rPr>
          <w:rFonts w:cstheme="minorHAnsi"/>
        </w:rPr>
        <w:t xml:space="preserve"> as set under Paragraph VI (Roads and Parking)</w:t>
      </w:r>
      <w:r w:rsidR="0037516E">
        <w:rPr>
          <w:rFonts w:cstheme="minorHAnsi"/>
        </w:rPr>
        <w:t>. *</w:t>
      </w:r>
      <w:r w:rsidR="00BA51B0">
        <w:rPr>
          <w:rFonts w:cstheme="minorHAnsi"/>
        </w:rPr>
        <w:t xml:space="preserve">  </w:t>
      </w:r>
    </w:p>
    <w:p w14:paraId="1CF89BB2" w14:textId="77777777" w:rsidR="005B1CEE" w:rsidRPr="00A464CC" w:rsidRDefault="005B1CEE" w:rsidP="00A464CC">
      <w:pPr>
        <w:ind w:left="360"/>
        <w:rPr>
          <w:rFonts w:cstheme="minorHAnsi"/>
        </w:rPr>
      </w:pPr>
    </w:p>
    <w:p w14:paraId="6DAFC99A" w14:textId="06BBE7D2" w:rsidR="00A464CC" w:rsidRPr="003532AD" w:rsidRDefault="003532AD" w:rsidP="003532AD">
      <w:pPr>
        <w:ind w:left="360"/>
        <w:rPr>
          <w:rFonts w:cstheme="minorHAnsi"/>
        </w:rPr>
      </w:pPr>
      <w:r>
        <w:rPr>
          <w:rFonts w:cstheme="minorHAnsi"/>
        </w:rPr>
        <w:t xml:space="preserve">B. </w:t>
      </w:r>
      <w:r w:rsidR="00A464CC" w:rsidRPr="003532AD">
        <w:rPr>
          <w:rFonts w:cstheme="minorHAnsi"/>
        </w:rPr>
        <w:t>Locks</w:t>
      </w:r>
    </w:p>
    <w:p w14:paraId="61C6172D" w14:textId="77777777" w:rsidR="00A464CC" w:rsidRDefault="003045E8" w:rsidP="003E1776">
      <w:pPr>
        <w:pStyle w:val="ListParagraph"/>
        <w:numPr>
          <w:ilvl w:val="1"/>
          <w:numId w:val="21"/>
        </w:numPr>
        <w:ind w:left="1080"/>
        <w:rPr>
          <w:rFonts w:cstheme="minorHAnsi"/>
        </w:rPr>
      </w:pPr>
      <w:r w:rsidRPr="00AC76D3">
        <w:rPr>
          <w:rFonts w:cstheme="minorHAnsi"/>
        </w:rPr>
        <w:t>The tool shed, gate, and trailer are to remain locked from sundown to sunrise.</w:t>
      </w:r>
      <w:r w:rsidR="000D11C6" w:rsidRPr="00AC76D3">
        <w:rPr>
          <w:rFonts w:cstheme="minorHAnsi"/>
        </w:rPr>
        <w:t xml:space="preserve">  </w:t>
      </w:r>
    </w:p>
    <w:p w14:paraId="07D7B802" w14:textId="77777777" w:rsidR="00A464CC" w:rsidRDefault="000D11C6" w:rsidP="003E1776">
      <w:pPr>
        <w:pStyle w:val="ListParagraph"/>
        <w:numPr>
          <w:ilvl w:val="1"/>
          <w:numId w:val="21"/>
        </w:numPr>
        <w:ind w:left="1080"/>
        <w:rPr>
          <w:rFonts w:cstheme="minorHAnsi"/>
        </w:rPr>
      </w:pPr>
      <w:r w:rsidRPr="00AC76D3">
        <w:rPr>
          <w:rFonts w:cstheme="minorHAnsi"/>
        </w:rPr>
        <w:t xml:space="preserve">If a member gardens after dark or predawn, the gate should be locked, and </w:t>
      </w:r>
      <w:r w:rsidR="006A3D2D" w:rsidRPr="00AC76D3">
        <w:rPr>
          <w:rFonts w:cstheme="minorHAnsi"/>
        </w:rPr>
        <w:t>member</w:t>
      </w:r>
      <w:r w:rsidRPr="00AC76D3">
        <w:rPr>
          <w:rFonts w:cstheme="minorHAnsi"/>
        </w:rPr>
        <w:t xml:space="preserve"> could be questioned by the police at these times.</w:t>
      </w:r>
      <w:r w:rsidR="006A3D2D" w:rsidRPr="00AC76D3">
        <w:rPr>
          <w:rFonts w:cstheme="minorHAnsi"/>
        </w:rPr>
        <w:t xml:space="preserve">  </w:t>
      </w:r>
    </w:p>
    <w:p w14:paraId="5ED41493" w14:textId="3CBEA98C" w:rsidR="003045E8" w:rsidRDefault="0055047B" w:rsidP="003E1776">
      <w:pPr>
        <w:pStyle w:val="ListParagraph"/>
        <w:numPr>
          <w:ilvl w:val="1"/>
          <w:numId w:val="21"/>
        </w:numPr>
        <w:ind w:left="1080"/>
        <w:rPr>
          <w:rFonts w:cstheme="minorHAnsi"/>
        </w:rPr>
      </w:pPr>
      <w:r>
        <w:rPr>
          <w:rFonts w:cstheme="minorHAnsi"/>
        </w:rPr>
        <w:t>T</w:t>
      </w:r>
      <w:r w:rsidR="006A3D2D" w:rsidRPr="00AC76D3">
        <w:rPr>
          <w:rFonts w:cstheme="minorHAnsi"/>
        </w:rPr>
        <w:t>he combination locks</w:t>
      </w:r>
      <w:r>
        <w:rPr>
          <w:rFonts w:cstheme="minorHAnsi"/>
        </w:rPr>
        <w:t xml:space="preserve"> should not be left</w:t>
      </w:r>
      <w:r w:rsidR="006A3D2D" w:rsidRPr="00AC76D3">
        <w:rPr>
          <w:rFonts w:cstheme="minorHAnsi"/>
        </w:rPr>
        <w:t xml:space="preserve"> hanging open or with the combination exposed.</w:t>
      </w:r>
      <w:bookmarkStart w:id="4" w:name="_Hlk69463485"/>
    </w:p>
    <w:p w14:paraId="581DF18E" w14:textId="77777777" w:rsidR="00A464CC" w:rsidRPr="00A464CC" w:rsidRDefault="00A464CC" w:rsidP="00A464CC">
      <w:pPr>
        <w:rPr>
          <w:rFonts w:cstheme="minorHAnsi"/>
        </w:rPr>
      </w:pPr>
    </w:p>
    <w:bookmarkEnd w:id="4"/>
    <w:p w14:paraId="09264025" w14:textId="0C362F76" w:rsidR="003045E8" w:rsidRPr="003532AD" w:rsidRDefault="003532AD" w:rsidP="006002A6">
      <w:pPr>
        <w:ind w:left="540" w:hanging="180"/>
        <w:rPr>
          <w:rFonts w:cstheme="minorHAnsi"/>
        </w:rPr>
      </w:pPr>
      <w:r>
        <w:rPr>
          <w:rFonts w:cstheme="minorHAnsi"/>
        </w:rPr>
        <w:t xml:space="preserve">C. </w:t>
      </w:r>
      <w:r w:rsidR="003045E8" w:rsidRPr="003532AD">
        <w:rPr>
          <w:rFonts w:cstheme="minorHAnsi"/>
        </w:rPr>
        <w:t xml:space="preserve">All children under 12 must </w:t>
      </w:r>
      <w:proofErr w:type="gramStart"/>
      <w:r w:rsidR="003045E8" w:rsidRPr="003532AD">
        <w:rPr>
          <w:rFonts w:cstheme="minorHAnsi"/>
        </w:rPr>
        <w:t>be under adult supervision at all times</w:t>
      </w:r>
      <w:proofErr w:type="gramEnd"/>
      <w:r w:rsidR="003045E8" w:rsidRPr="003532AD">
        <w:rPr>
          <w:rFonts w:cstheme="minorHAnsi"/>
        </w:rPr>
        <w:t xml:space="preserve"> and are not allowed in the tool shed.</w:t>
      </w:r>
    </w:p>
    <w:p w14:paraId="36173F9B" w14:textId="77777777" w:rsidR="003F1C9A" w:rsidRDefault="003F1C9A" w:rsidP="006A3D2D">
      <w:pPr>
        <w:rPr>
          <w:rFonts w:cstheme="minorHAnsi"/>
        </w:rPr>
      </w:pPr>
    </w:p>
    <w:p w14:paraId="6C6FDC98" w14:textId="1FF6FC69" w:rsidR="006A3D2D" w:rsidRPr="00AC76D3" w:rsidRDefault="006A3D2D" w:rsidP="006A3D2D">
      <w:pPr>
        <w:rPr>
          <w:rFonts w:cstheme="minorHAnsi"/>
        </w:rPr>
      </w:pPr>
      <w:r w:rsidRPr="00AC76D3">
        <w:rPr>
          <w:rFonts w:cstheme="minorHAnsi"/>
        </w:rPr>
        <w:t>V</w:t>
      </w:r>
      <w:r w:rsidR="00475EB9">
        <w:rPr>
          <w:rFonts w:cstheme="minorHAnsi"/>
        </w:rPr>
        <w:t>I</w:t>
      </w:r>
      <w:r w:rsidR="00B00300">
        <w:rPr>
          <w:rFonts w:cstheme="minorHAnsi"/>
        </w:rPr>
        <w:t>I</w:t>
      </w:r>
      <w:r w:rsidRPr="00AC76D3">
        <w:rPr>
          <w:rFonts w:cstheme="minorHAnsi"/>
        </w:rPr>
        <w:t>I. LIABILITY DISCLAIMER</w:t>
      </w:r>
    </w:p>
    <w:p w14:paraId="1B777EC5" w14:textId="4055C970" w:rsidR="003045E8" w:rsidRPr="00AC76D3" w:rsidRDefault="003045E8" w:rsidP="006A3D2D">
      <w:pPr>
        <w:ind w:left="360"/>
        <w:rPr>
          <w:rFonts w:cstheme="minorHAnsi"/>
        </w:rPr>
      </w:pPr>
      <w:r w:rsidRPr="00AC76D3">
        <w:rPr>
          <w:rFonts w:cstheme="minorHAnsi"/>
        </w:rPr>
        <w:t>NEITHER THE TEXAS SCHOOL FOR THE BLIND AND VISUALLY IMPAIRED NOR THE</w:t>
      </w:r>
      <w:r w:rsidR="00307B7B" w:rsidRPr="00AC76D3">
        <w:rPr>
          <w:rFonts w:cstheme="minorHAnsi"/>
        </w:rPr>
        <w:t xml:space="preserve"> </w:t>
      </w:r>
      <w:r w:rsidRPr="00AC76D3">
        <w:rPr>
          <w:rFonts w:cstheme="minorHAnsi"/>
        </w:rPr>
        <w:t>COMMUNITY GARDEN INITIATIVE OF CENTRAL TEXAS ARE RESPONSIBLE FOR ANY INJURY OR PROPERTY DAMAGE OR FOR THE THEFT, LOSS, DAMAGE OR DESTRUCTION OF PERSONAL PROPERTY.  *</w:t>
      </w:r>
    </w:p>
    <w:p w14:paraId="61B50595" w14:textId="77777777" w:rsidR="008B2CF0" w:rsidRPr="00AC76D3" w:rsidRDefault="008B2CF0" w:rsidP="003045E8">
      <w:pPr>
        <w:contextualSpacing/>
        <w:rPr>
          <w:rFonts w:cstheme="minorHAnsi"/>
        </w:rPr>
      </w:pPr>
    </w:p>
    <w:p w14:paraId="28077416" w14:textId="0A491669" w:rsidR="002E4C6E" w:rsidRDefault="008D6FF3" w:rsidP="002E4C6E">
      <w:pPr>
        <w:contextualSpacing/>
        <w:rPr>
          <w:rFonts w:cstheme="minorHAnsi"/>
        </w:rPr>
      </w:pPr>
      <w:r w:rsidRPr="00AC76D3">
        <w:rPr>
          <w:rFonts w:cstheme="minorHAnsi"/>
        </w:rPr>
        <w:t>I</w:t>
      </w:r>
      <w:r w:rsidR="00B00300">
        <w:rPr>
          <w:rFonts w:cstheme="minorHAnsi"/>
        </w:rPr>
        <w:t>X</w:t>
      </w:r>
      <w:r w:rsidR="002E4C6E" w:rsidRPr="00AC76D3">
        <w:rPr>
          <w:rFonts w:cstheme="minorHAnsi"/>
        </w:rPr>
        <w:t xml:space="preserve">. </w:t>
      </w:r>
      <w:r w:rsidR="00023A0A" w:rsidRPr="00AC76D3">
        <w:rPr>
          <w:rFonts w:cstheme="minorHAnsi"/>
        </w:rPr>
        <w:t xml:space="preserve">MEMBER </w:t>
      </w:r>
      <w:r w:rsidR="002E4C6E" w:rsidRPr="00AC76D3">
        <w:rPr>
          <w:rFonts w:cstheme="minorHAnsi"/>
        </w:rPr>
        <w:t>CONTACT INFORMATION AND MEMBER NOTIFICATION</w:t>
      </w:r>
    </w:p>
    <w:p w14:paraId="492C578B" w14:textId="77777777" w:rsidR="00C82F06" w:rsidRPr="00AC76D3" w:rsidRDefault="00C82F06" w:rsidP="002E4C6E">
      <w:pPr>
        <w:contextualSpacing/>
        <w:rPr>
          <w:rFonts w:cstheme="minorHAnsi"/>
        </w:rPr>
      </w:pPr>
    </w:p>
    <w:p w14:paraId="265163F2" w14:textId="57352DA9" w:rsidR="002E4C6E" w:rsidRPr="00AC76D3" w:rsidRDefault="002E4C6E" w:rsidP="007F04BC">
      <w:pPr>
        <w:ind w:left="360"/>
        <w:contextualSpacing/>
        <w:rPr>
          <w:rFonts w:cstheme="minorHAnsi"/>
        </w:rPr>
      </w:pPr>
      <w:r w:rsidRPr="00AC76D3">
        <w:rPr>
          <w:rFonts w:cstheme="minorHAnsi"/>
        </w:rPr>
        <w:t>A. CONTACT INFORMATION.</w:t>
      </w:r>
    </w:p>
    <w:p w14:paraId="40FD26FD" w14:textId="2CC6BCB6" w:rsidR="002E4C6E" w:rsidRDefault="00212929" w:rsidP="007F04BC">
      <w:pPr>
        <w:ind w:left="720"/>
        <w:contextualSpacing/>
        <w:rPr>
          <w:rFonts w:cstheme="minorHAnsi"/>
        </w:rPr>
      </w:pPr>
      <w:r w:rsidRPr="00AC76D3">
        <w:rPr>
          <w:rFonts w:cstheme="minorHAnsi"/>
        </w:rPr>
        <w:t xml:space="preserve">Members </w:t>
      </w:r>
      <w:r w:rsidR="002E4C6E" w:rsidRPr="00AC76D3">
        <w:rPr>
          <w:rFonts w:cstheme="minorHAnsi"/>
        </w:rPr>
        <w:t>are responsible for maintaining their current email</w:t>
      </w:r>
      <w:r w:rsidR="00BA51B0">
        <w:rPr>
          <w:rFonts w:cstheme="minorHAnsi"/>
        </w:rPr>
        <w:t xml:space="preserve"> </w:t>
      </w:r>
      <w:r w:rsidR="002E4C6E" w:rsidRPr="00AC76D3">
        <w:rPr>
          <w:rFonts w:cstheme="minorHAnsi"/>
        </w:rPr>
        <w:t>and physical address on file with Sunshine Community Gardens and are encouraged to use the change of address form on website.</w:t>
      </w:r>
    </w:p>
    <w:p w14:paraId="36A5853B" w14:textId="77777777" w:rsidR="00AA300E" w:rsidRPr="00AC76D3" w:rsidRDefault="00AA300E" w:rsidP="002E4C6E">
      <w:pPr>
        <w:contextualSpacing/>
        <w:rPr>
          <w:rFonts w:cstheme="minorHAnsi"/>
        </w:rPr>
      </w:pPr>
    </w:p>
    <w:p w14:paraId="4D3A6EF4" w14:textId="03BE1A6E" w:rsidR="002E4C6E" w:rsidRPr="00AC76D3" w:rsidRDefault="002E4C6E" w:rsidP="007F04BC">
      <w:pPr>
        <w:ind w:left="360"/>
        <w:contextualSpacing/>
        <w:rPr>
          <w:rFonts w:cstheme="minorHAnsi"/>
        </w:rPr>
      </w:pPr>
      <w:r w:rsidRPr="00AC76D3">
        <w:rPr>
          <w:rFonts w:cstheme="minorHAnsi"/>
        </w:rPr>
        <w:t>B. MEMBER NOTIFICATION</w:t>
      </w:r>
    </w:p>
    <w:p w14:paraId="55BF6679" w14:textId="361D97F1" w:rsidR="002E4C6E" w:rsidRPr="00AC76D3" w:rsidRDefault="002E4C6E" w:rsidP="007F04BC">
      <w:pPr>
        <w:ind w:left="720"/>
        <w:contextualSpacing/>
        <w:rPr>
          <w:rFonts w:cstheme="minorHAnsi"/>
        </w:rPr>
      </w:pPr>
      <w:r w:rsidRPr="00AC76D3">
        <w:rPr>
          <w:rFonts w:cstheme="minorHAnsi"/>
        </w:rPr>
        <w:t xml:space="preserve">Any notice required by these rules may be sent by email to email address on file.  Official notification of nonpayment of dues, plot non-compliance or other item relating to termination of membership shall be given both by email and regular U.S. mail to addresses on file.  </w:t>
      </w:r>
    </w:p>
    <w:p w14:paraId="402339D9" w14:textId="226F1911" w:rsidR="0039776A" w:rsidRDefault="0039776A" w:rsidP="003045E8">
      <w:pPr>
        <w:contextualSpacing/>
        <w:rPr>
          <w:rFonts w:cstheme="minorHAnsi"/>
        </w:rPr>
      </w:pPr>
    </w:p>
    <w:p w14:paraId="3BD07FE7" w14:textId="30ED6B39" w:rsidR="00560762" w:rsidRPr="00C44B31" w:rsidRDefault="00560762" w:rsidP="00560762">
      <w:pPr>
        <w:contextualSpacing/>
        <w:rPr>
          <w:rFonts w:cstheme="minorHAnsi"/>
        </w:rPr>
      </w:pPr>
      <w:r>
        <w:rPr>
          <w:rFonts w:cstheme="minorHAnsi"/>
        </w:rPr>
        <w:t>X</w:t>
      </w:r>
      <w:r>
        <w:rPr>
          <w:rFonts w:cstheme="minorHAnsi"/>
          <w:i/>
          <w:iCs/>
        </w:rPr>
        <w:t>.</w:t>
      </w:r>
      <w:r>
        <w:rPr>
          <w:rFonts w:cstheme="minorHAnsi"/>
        </w:rPr>
        <w:t xml:space="preserve"> </w:t>
      </w:r>
      <w:r w:rsidRPr="00C44B31">
        <w:rPr>
          <w:rFonts w:cstheme="minorHAnsi"/>
        </w:rPr>
        <w:t xml:space="preserve">ENFORCEMENT.  </w:t>
      </w:r>
    </w:p>
    <w:p w14:paraId="48C79D74" w14:textId="77777777" w:rsidR="00560762" w:rsidRDefault="00560762" w:rsidP="00560762">
      <w:pPr>
        <w:ind w:left="360"/>
        <w:contextualSpacing/>
        <w:rPr>
          <w:rFonts w:cstheme="minorHAnsi"/>
        </w:rPr>
      </w:pPr>
      <w:r w:rsidRPr="00C44B31">
        <w:rPr>
          <w:rFonts w:cstheme="minorHAnsi"/>
        </w:rPr>
        <w:t>Article 12 (Site Rules) of the CGICT bylaws grants the board authority to determine compliance with any site rule and the consequences of noncompliance.  The consequences of noncompliance with any site rule may include loss of membership and lesser penalties such as fines and correction of the noncompliance.</w:t>
      </w:r>
    </w:p>
    <w:p w14:paraId="5AE306E7" w14:textId="77777777" w:rsidR="008C3334" w:rsidRDefault="008C3334" w:rsidP="003045E8">
      <w:pPr>
        <w:contextualSpacing/>
        <w:rPr>
          <w:rFonts w:cstheme="minorHAnsi"/>
        </w:rPr>
      </w:pPr>
    </w:p>
    <w:p w14:paraId="0B22DE9C" w14:textId="1F374293" w:rsidR="003045E8" w:rsidRPr="00AC76D3" w:rsidRDefault="00475EB9" w:rsidP="003045E8">
      <w:pPr>
        <w:contextualSpacing/>
        <w:rPr>
          <w:rFonts w:cstheme="minorHAnsi"/>
        </w:rPr>
      </w:pPr>
      <w:r>
        <w:rPr>
          <w:rFonts w:cstheme="minorHAnsi"/>
        </w:rPr>
        <w:t>X</w:t>
      </w:r>
      <w:r w:rsidR="00B00300">
        <w:rPr>
          <w:rFonts w:cstheme="minorHAnsi"/>
        </w:rPr>
        <w:t>I</w:t>
      </w:r>
      <w:r w:rsidR="003045E8" w:rsidRPr="00AC76D3">
        <w:rPr>
          <w:rFonts w:cstheme="minorHAnsi"/>
        </w:rPr>
        <w:t>.</w:t>
      </w:r>
      <w:r w:rsidR="00221439" w:rsidRPr="00AC76D3">
        <w:rPr>
          <w:rFonts w:cstheme="minorHAnsi"/>
        </w:rPr>
        <w:t xml:space="preserve"> </w:t>
      </w:r>
      <w:r w:rsidR="003045E8" w:rsidRPr="00AC76D3">
        <w:rPr>
          <w:rFonts w:cstheme="minorHAnsi"/>
        </w:rPr>
        <w:t>WAIVER</w:t>
      </w:r>
    </w:p>
    <w:p w14:paraId="53C2ADC9" w14:textId="77777777" w:rsidR="003045E8" w:rsidRPr="00AC76D3" w:rsidRDefault="003045E8" w:rsidP="00221439">
      <w:pPr>
        <w:ind w:left="360"/>
        <w:contextualSpacing/>
        <w:rPr>
          <w:rFonts w:cstheme="minorHAnsi"/>
        </w:rPr>
      </w:pPr>
      <w:r w:rsidRPr="00AC76D3">
        <w:rPr>
          <w:rFonts w:cstheme="minorHAnsi"/>
        </w:rPr>
        <w:t>To avoid a significant hardship for an individual gardener, the board, by a two-thirds vote, may waive a site rule provision.  The board may condition the waiver on the gardener’s agreement to fulfill certain obligations.  In granting a waiver, the board should consider, at a minimum, the extent of the hardship to the gardener, fairness to other gardeners, financial impact on Sunshine, alternate ways for the gardener to satisfy provision being waived, and Sunshine’s purpose as a 501(c)(3) tax-exempt organization.</w:t>
      </w:r>
    </w:p>
    <w:p w14:paraId="32AD70F4" w14:textId="77777777" w:rsidR="002550EF" w:rsidRPr="00AC76D3" w:rsidRDefault="002550EF" w:rsidP="003045E8">
      <w:pPr>
        <w:contextualSpacing/>
        <w:rPr>
          <w:rFonts w:cstheme="minorHAnsi"/>
        </w:rPr>
      </w:pPr>
    </w:p>
    <w:p w14:paraId="6A1E82C0" w14:textId="2601C537" w:rsidR="003045E8" w:rsidRPr="00AC76D3" w:rsidRDefault="00FC7BDA" w:rsidP="003045E8">
      <w:pPr>
        <w:contextualSpacing/>
        <w:rPr>
          <w:rFonts w:cstheme="minorHAnsi"/>
        </w:rPr>
      </w:pPr>
      <w:r w:rsidRPr="00AC76D3">
        <w:rPr>
          <w:rFonts w:cstheme="minorHAnsi"/>
        </w:rPr>
        <w:t>X</w:t>
      </w:r>
      <w:r w:rsidR="00B00300">
        <w:rPr>
          <w:rFonts w:cstheme="minorHAnsi"/>
        </w:rPr>
        <w:t>I</w:t>
      </w:r>
      <w:r w:rsidR="00560762">
        <w:rPr>
          <w:rFonts w:cstheme="minorHAnsi"/>
        </w:rPr>
        <w:t>I</w:t>
      </w:r>
      <w:r w:rsidR="003045E8" w:rsidRPr="00AC76D3">
        <w:rPr>
          <w:rFonts w:cstheme="minorHAnsi"/>
        </w:rPr>
        <w:t>.</w:t>
      </w:r>
      <w:r w:rsidR="00221439" w:rsidRPr="00AC76D3">
        <w:rPr>
          <w:rFonts w:cstheme="minorHAnsi"/>
        </w:rPr>
        <w:t xml:space="preserve"> </w:t>
      </w:r>
      <w:r w:rsidR="003045E8" w:rsidRPr="00AC76D3">
        <w:rPr>
          <w:rFonts w:cstheme="minorHAnsi"/>
        </w:rPr>
        <w:t>AMENDMENTS</w:t>
      </w:r>
    </w:p>
    <w:p w14:paraId="2F8ADCE3" w14:textId="21F81558" w:rsidR="003045E8" w:rsidRPr="00AC76D3" w:rsidRDefault="003045E8" w:rsidP="00221439">
      <w:pPr>
        <w:ind w:left="360"/>
        <w:contextualSpacing/>
        <w:rPr>
          <w:rFonts w:cstheme="minorHAnsi"/>
        </w:rPr>
      </w:pPr>
      <w:r w:rsidRPr="00AC76D3">
        <w:rPr>
          <w:rFonts w:cstheme="minorHAnsi"/>
        </w:rPr>
        <w:t>As provided by Article</w:t>
      </w:r>
      <w:r w:rsidR="00F37309" w:rsidRPr="00AC76D3">
        <w:rPr>
          <w:rFonts w:cstheme="minorHAnsi"/>
        </w:rPr>
        <w:t xml:space="preserve"> 13</w:t>
      </w:r>
      <w:r w:rsidRPr="00AC76D3">
        <w:rPr>
          <w:rFonts w:cstheme="minorHAnsi"/>
        </w:rPr>
        <w:t xml:space="preserve"> of the Bylaws of the Community Garden Initiative of Central Texas, changes to these Site Rules shall be adopted and become effective as set by the Board but subject to ratification by the Membership of the Sunshine Community Gardens site at its next meeting.  </w:t>
      </w:r>
    </w:p>
    <w:p w14:paraId="7D48C1D5" w14:textId="77777777" w:rsidR="003045E8" w:rsidRPr="00AC76D3" w:rsidRDefault="003045E8" w:rsidP="003045E8">
      <w:pPr>
        <w:contextualSpacing/>
        <w:rPr>
          <w:rFonts w:cstheme="minorHAnsi"/>
        </w:rPr>
      </w:pPr>
    </w:p>
    <w:p w14:paraId="4E67029F" w14:textId="77777777" w:rsidR="006D296C" w:rsidRPr="00AC76D3" w:rsidRDefault="006D296C" w:rsidP="006D296C">
      <w:pPr>
        <w:contextualSpacing/>
        <w:rPr>
          <w:rFonts w:cstheme="minorHAnsi"/>
        </w:rPr>
      </w:pPr>
    </w:p>
    <w:p w14:paraId="28BF3CB0" w14:textId="77777777" w:rsidR="000068B9" w:rsidRDefault="000068B9" w:rsidP="006D296C">
      <w:pPr>
        <w:contextualSpacing/>
        <w:rPr>
          <w:rFonts w:cstheme="minorHAnsi"/>
        </w:rPr>
        <w:sectPr w:rsidR="000068B9" w:rsidSect="00992430">
          <w:footerReference w:type="default" r:id="rId13"/>
          <w:pgSz w:w="12240" w:h="15840" w:code="1"/>
          <w:pgMar w:top="1440" w:right="1440" w:bottom="720" w:left="1440" w:header="720" w:footer="432" w:gutter="0"/>
          <w:cols w:space="720"/>
          <w:docGrid w:linePitch="360"/>
        </w:sectPr>
      </w:pPr>
    </w:p>
    <w:p w14:paraId="54396F39" w14:textId="130E00C9" w:rsidR="003045E8" w:rsidRPr="00AC76D3" w:rsidRDefault="003045E8" w:rsidP="003657BE">
      <w:pPr>
        <w:contextualSpacing/>
        <w:jc w:val="center"/>
        <w:rPr>
          <w:rFonts w:cstheme="minorHAnsi"/>
          <w:b/>
          <w:bCs/>
          <w:sz w:val="24"/>
          <w:szCs w:val="24"/>
        </w:rPr>
      </w:pPr>
      <w:r w:rsidRPr="00AC76D3">
        <w:rPr>
          <w:rFonts w:cstheme="minorHAnsi"/>
          <w:b/>
          <w:bCs/>
          <w:sz w:val="24"/>
          <w:szCs w:val="24"/>
        </w:rPr>
        <w:lastRenderedPageBreak/>
        <w:t>Appendix</w:t>
      </w:r>
      <w:r w:rsidR="008A5C1F">
        <w:rPr>
          <w:rFonts w:cstheme="minorHAnsi"/>
          <w:b/>
          <w:bCs/>
          <w:sz w:val="24"/>
          <w:szCs w:val="24"/>
        </w:rPr>
        <w:t xml:space="preserve"> </w:t>
      </w:r>
      <w:r w:rsidR="00942D32">
        <w:rPr>
          <w:rFonts w:cstheme="minorHAnsi"/>
          <w:b/>
          <w:bCs/>
          <w:sz w:val="24"/>
          <w:szCs w:val="24"/>
        </w:rPr>
        <w:t>A</w:t>
      </w:r>
    </w:p>
    <w:p w14:paraId="7AB2C608" w14:textId="77777777" w:rsidR="003045E8" w:rsidRPr="00AC76D3" w:rsidRDefault="003045E8" w:rsidP="003657BE">
      <w:pPr>
        <w:contextualSpacing/>
        <w:jc w:val="center"/>
        <w:rPr>
          <w:rFonts w:cstheme="minorHAnsi"/>
          <w:b/>
          <w:bCs/>
          <w:sz w:val="24"/>
          <w:szCs w:val="24"/>
        </w:rPr>
      </w:pPr>
      <w:r w:rsidRPr="00AC76D3">
        <w:rPr>
          <w:rFonts w:cstheme="minorHAnsi"/>
          <w:b/>
          <w:bCs/>
          <w:sz w:val="24"/>
          <w:szCs w:val="24"/>
        </w:rPr>
        <w:t>POLICY - MAXIMUM PLOT ASSIGNMENT TO A MEMBER AS SECONDARY GARDENER</w:t>
      </w:r>
    </w:p>
    <w:p w14:paraId="3764277A" w14:textId="77777777" w:rsidR="003045E8" w:rsidRPr="00AC76D3" w:rsidRDefault="003045E8" w:rsidP="003657BE">
      <w:pPr>
        <w:contextualSpacing/>
        <w:jc w:val="center"/>
        <w:rPr>
          <w:rFonts w:cstheme="minorHAnsi"/>
        </w:rPr>
      </w:pPr>
      <w:r w:rsidRPr="00AC76D3">
        <w:rPr>
          <w:rFonts w:cstheme="minorHAnsi"/>
        </w:rPr>
        <w:t>Substantive Policy Adopted 5/2/2017</w:t>
      </w:r>
    </w:p>
    <w:p w14:paraId="2B88D4E9" w14:textId="77777777" w:rsidR="00430EE0" w:rsidRPr="00AC76D3" w:rsidRDefault="00430EE0" w:rsidP="008529E9">
      <w:pPr>
        <w:tabs>
          <w:tab w:val="left" w:pos="3330"/>
        </w:tabs>
        <w:contextualSpacing/>
        <w:rPr>
          <w:rFonts w:cstheme="minorHAnsi"/>
        </w:rPr>
      </w:pPr>
    </w:p>
    <w:p w14:paraId="1D296091" w14:textId="77777777" w:rsidR="003045E8" w:rsidRPr="00AC76D3" w:rsidRDefault="003045E8" w:rsidP="003045E8">
      <w:pPr>
        <w:contextualSpacing/>
        <w:rPr>
          <w:rFonts w:cstheme="minorHAnsi"/>
          <w:b/>
          <w:bCs/>
        </w:rPr>
      </w:pPr>
      <w:r w:rsidRPr="00AC76D3">
        <w:rPr>
          <w:rFonts w:cstheme="minorHAnsi"/>
          <w:b/>
          <w:bCs/>
        </w:rPr>
        <w:t>Scope of Policy</w:t>
      </w:r>
    </w:p>
    <w:p w14:paraId="576A6262" w14:textId="77777777" w:rsidR="003045E8" w:rsidRPr="00AC76D3" w:rsidRDefault="003045E8" w:rsidP="003045E8">
      <w:pPr>
        <w:contextualSpacing/>
        <w:rPr>
          <w:rFonts w:cstheme="minorHAnsi"/>
        </w:rPr>
      </w:pPr>
    </w:p>
    <w:p w14:paraId="274D1CEC" w14:textId="0965F6DB" w:rsidR="003045E8" w:rsidRPr="00AC76D3" w:rsidRDefault="003045E8" w:rsidP="003045E8">
      <w:pPr>
        <w:contextualSpacing/>
        <w:rPr>
          <w:rFonts w:cstheme="minorHAnsi"/>
        </w:rPr>
      </w:pPr>
      <w:r w:rsidRPr="00AC76D3">
        <w:rPr>
          <w:rFonts w:cstheme="minorHAnsi"/>
        </w:rPr>
        <w:t>This policy sets how the board interprets the second paragraph of Part I</w:t>
      </w:r>
      <w:r w:rsidR="00BD2E83">
        <w:rPr>
          <w:rFonts w:cstheme="minorHAnsi"/>
        </w:rPr>
        <w:t>.D</w:t>
      </w:r>
      <w:r w:rsidRPr="00AC76D3">
        <w:rPr>
          <w:rFonts w:cstheme="minorHAnsi"/>
        </w:rPr>
        <w:t xml:space="preserve"> of the Sunshine Site Rules (“Paragraph 2”) with respect to its application to members being assigned to plots as secondary gardener.  Paragraph 2 reads:</w:t>
      </w:r>
    </w:p>
    <w:p w14:paraId="545B62F9" w14:textId="77777777" w:rsidR="003045E8" w:rsidRPr="00AC76D3" w:rsidRDefault="003045E8" w:rsidP="003045E8">
      <w:pPr>
        <w:contextualSpacing/>
        <w:rPr>
          <w:rFonts w:cstheme="minorHAnsi"/>
        </w:rPr>
      </w:pPr>
    </w:p>
    <w:p w14:paraId="50F0D11C" w14:textId="5085450E" w:rsidR="003045E8" w:rsidRPr="00BE4FF6" w:rsidRDefault="003045E8" w:rsidP="003045E8">
      <w:pPr>
        <w:contextualSpacing/>
        <w:rPr>
          <w:rFonts w:cstheme="minorHAnsi"/>
        </w:rPr>
      </w:pPr>
      <w:r w:rsidRPr="00AC76D3">
        <w:rPr>
          <w:rFonts w:cstheme="minorHAnsi"/>
        </w:rPr>
        <w:tab/>
        <w:t xml:space="preserve">The Board may limit the number of plots or total square footage a member may be assigned. In no event may a member be assigned more than 1 full plot </w:t>
      </w:r>
      <w:r w:rsidRPr="00BE4FF6">
        <w:rPr>
          <w:rFonts w:cstheme="minorHAnsi"/>
        </w:rPr>
        <w:t>or</w:t>
      </w:r>
      <w:r w:rsidR="00BD2E83" w:rsidRPr="00BE4FF6">
        <w:rPr>
          <w:rFonts w:cstheme="minorHAnsi"/>
        </w:rPr>
        <w:t xml:space="preserve"> its </w:t>
      </w:r>
      <w:r w:rsidRPr="00BE4FF6">
        <w:rPr>
          <w:rFonts w:cstheme="minorHAnsi"/>
        </w:rPr>
        <w:t>square feet</w:t>
      </w:r>
      <w:r w:rsidR="00BD2E83" w:rsidRPr="00BE4FF6">
        <w:rPr>
          <w:rFonts w:cstheme="minorHAnsi"/>
        </w:rPr>
        <w:t xml:space="preserve"> equivalent (</w:t>
      </w:r>
      <w:r w:rsidR="0010692C" w:rsidRPr="00BE4FF6">
        <w:rPr>
          <w:rFonts w:cstheme="minorHAnsi"/>
        </w:rPr>
        <w:t xml:space="preserve">approximately </w:t>
      </w:r>
      <w:r w:rsidR="00BD2E83" w:rsidRPr="00BE4FF6">
        <w:rPr>
          <w:rFonts w:cstheme="minorHAnsi"/>
        </w:rPr>
        <w:t>400 sq. ft.)</w:t>
      </w:r>
      <w:r w:rsidRPr="00BE4FF6">
        <w:rPr>
          <w:rFonts w:cstheme="minorHAnsi"/>
        </w:rPr>
        <w:t xml:space="preserve">. </w:t>
      </w:r>
      <w:r w:rsidR="00BD2E83" w:rsidRPr="00BE4FF6">
        <w:rPr>
          <w:rFonts w:cstheme="minorHAnsi"/>
        </w:rPr>
        <w:t xml:space="preserve"> </w:t>
      </w:r>
      <w:r w:rsidRPr="00BE4FF6">
        <w:rPr>
          <w:rFonts w:cstheme="minorHAnsi"/>
        </w:rPr>
        <w:t xml:space="preserve">Members with previously assigned plots will not be affected by any reduction in the maximum number of plots or square footage a member may be assigned.  </w:t>
      </w:r>
    </w:p>
    <w:p w14:paraId="4192F32B" w14:textId="77777777" w:rsidR="003045E8" w:rsidRPr="00BE4FF6" w:rsidRDefault="003045E8" w:rsidP="003045E8">
      <w:pPr>
        <w:contextualSpacing/>
        <w:rPr>
          <w:rFonts w:cstheme="minorHAnsi"/>
        </w:rPr>
      </w:pPr>
    </w:p>
    <w:p w14:paraId="12DA03C3" w14:textId="77777777" w:rsidR="003045E8" w:rsidRPr="00BE4FF6" w:rsidRDefault="003045E8" w:rsidP="003045E8">
      <w:pPr>
        <w:contextualSpacing/>
        <w:rPr>
          <w:rFonts w:cstheme="minorHAnsi"/>
          <w:b/>
          <w:bCs/>
        </w:rPr>
      </w:pPr>
      <w:r w:rsidRPr="00BE4FF6">
        <w:rPr>
          <w:rFonts w:cstheme="minorHAnsi"/>
          <w:b/>
          <w:bCs/>
        </w:rPr>
        <w:t>Background</w:t>
      </w:r>
    </w:p>
    <w:p w14:paraId="50CF00D8" w14:textId="77777777" w:rsidR="003045E8" w:rsidRPr="00BE4FF6" w:rsidRDefault="003045E8" w:rsidP="003045E8">
      <w:pPr>
        <w:contextualSpacing/>
        <w:rPr>
          <w:rFonts w:cstheme="minorHAnsi"/>
        </w:rPr>
      </w:pPr>
    </w:p>
    <w:p w14:paraId="3060305E" w14:textId="1368F244" w:rsidR="003045E8" w:rsidRPr="00AC76D3" w:rsidRDefault="003045E8" w:rsidP="003045E8">
      <w:pPr>
        <w:contextualSpacing/>
        <w:rPr>
          <w:rFonts w:cstheme="minorHAnsi"/>
        </w:rPr>
      </w:pPr>
      <w:r w:rsidRPr="00BE4FF6">
        <w:rPr>
          <w:rFonts w:cstheme="minorHAnsi"/>
        </w:rPr>
        <w:tab/>
        <w:t xml:space="preserve">Paragraph 2 limits the number of plots (1 full plot) or </w:t>
      </w:r>
      <w:r w:rsidR="00BD2E83" w:rsidRPr="00BE4FF6">
        <w:rPr>
          <w:rFonts w:cstheme="minorHAnsi"/>
        </w:rPr>
        <w:t xml:space="preserve">its </w:t>
      </w:r>
      <w:r w:rsidRPr="00BE4FF6">
        <w:rPr>
          <w:rFonts w:cstheme="minorHAnsi"/>
        </w:rPr>
        <w:t>square feet</w:t>
      </w:r>
      <w:r w:rsidR="0010692C" w:rsidRPr="00BE4FF6">
        <w:rPr>
          <w:rFonts w:cstheme="minorHAnsi"/>
        </w:rPr>
        <w:t xml:space="preserve"> equivalent</w:t>
      </w:r>
      <w:r w:rsidRPr="00BE4FF6">
        <w:rPr>
          <w:rFonts w:cstheme="minorHAnsi"/>
        </w:rPr>
        <w:t xml:space="preserve"> (</w:t>
      </w:r>
      <w:r w:rsidR="0010692C" w:rsidRPr="00BE4FF6">
        <w:rPr>
          <w:rFonts w:cstheme="minorHAnsi"/>
        </w:rPr>
        <w:t xml:space="preserve">approximately </w:t>
      </w:r>
      <w:r w:rsidRPr="00BE4FF6">
        <w:rPr>
          <w:rFonts w:cstheme="minorHAnsi"/>
        </w:rPr>
        <w:t>400 sq. ft.)</w:t>
      </w:r>
      <w:r w:rsidRPr="00AC76D3">
        <w:rPr>
          <w:rFonts w:cstheme="minorHAnsi"/>
        </w:rPr>
        <w:t xml:space="preserve"> a member may be assigned.  It also provides for grandfathering of members assigned to more </w:t>
      </w:r>
      <w:r w:rsidR="00A8364B" w:rsidRPr="00AC76D3">
        <w:rPr>
          <w:rFonts w:cstheme="minorHAnsi"/>
        </w:rPr>
        <w:t>than</w:t>
      </w:r>
      <w:r w:rsidRPr="00AC76D3">
        <w:rPr>
          <w:rFonts w:cstheme="minorHAnsi"/>
        </w:rPr>
        <w:t xml:space="preserve"> 1 full plot or 400 sq. ft. at the time the rule was adopted.  However, it is ambiguous as to how it applies to members assigned to plots as secondary gardeners.  </w:t>
      </w:r>
    </w:p>
    <w:p w14:paraId="752C4E14" w14:textId="77777777" w:rsidR="003045E8" w:rsidRPr="00AC76D3" w:rsidRDefault="003045E8" w:rsidP="003045E8">
      <w:pPr>
        <w:contextualSpacing/>
        <w:rPr>
          <w:rFonts w:cstheme="minorHAnsi"/>
        </w:rPr>
      </w:pPr>
    </w:p>
    <w:p w14:paraId="3FBC3D7E" w14:textId="0392A67C" w:rsidR="003045E8" w:rsidRPr="00AC76D3" w:rsidRDefault="003045E8" w:rsidP="003045E8">
      <w:pPr>
        <w:contextualSpacing/>
        <w:rPr>
          <w:rFonts w:cstheme="minorHAnsi"/>
        </w:rPr>
      </w:pPr>
      <w:r w:rsidRPr="00AC76D3">
        <w:rPr>
          <w:rFonts w:cstheme="minorHAnsi"/>
        </w:rPr>
        <w:tab/>
        <w:t>Site Rule I.</w:t>
      </w:r>
      <w:r w:rsidR="00BD2E83">
        <w:rPr>
          <w:rFonts w:cstheme="minorHAnsi"/>
        </w:rPr>
        <w:t>B.2.c</w:t>
      </w:r>
      <w:r w:rsidRPr="00AC76D3">
        <w:rPr>
          <w:rFonts w:cstheme="minorHAnsi"/>
        </w:rPr>
        <w:t>., which addresses option of secondary gardeners to be assigned as primary gardener, is relevant to interpreting Paragraph 2 and reads:</w:t>
      </w:r>
    </w:p>
    <w:p w14:paraId="338FD7BA" w14:textId="77777777" w:rsidR="003045E8" w:rsidRPr="00AC76D3" w:rsidRDefault="003045E8" w:rsidP="003045E8">
      <w:pPr>
        <w:contextualSpacing/>
        <w:rPr>
          <w:rFonts w:cstheme="minorHAnsi"/>
        </w:rPr>
      </w:pPr>
    </w:p>
    <w:p w14:paraId="3053C2F4" w14:textId="6A41BC6A" w:rsidR="003045E8" w:rsidRPr="00AC76D3" w:rsidRDefault="00BD2E83" w:rsidP="008529E9">
      <w:pPr>
        <w:ind w:left="720"/>
        <w:contextualSpacing/>
        <w:rPr>
          <w:rFonts w:cstheme="minorHAnsi"/>
        </w:rPr>
      </w:pPr>
      <w:r>
        <w:rPr>
          <w:rFonts w:cstheme="minorHAnsi"/>
        </w:rPr>
        <w:t>c</w:t>
      </w:r>
      <w:r w:rsidR="003045E8" w:rsidRPr="00AC76D3">
        <w:rPr>
          <w:rFonts w:cstheme="minorHAnsi"/>
        </w:rPr>
        <w:t xml:space="preserve">.  </w:t>
      </w:r>
      <w:r w:rsidRPr="00AC76D3">
        <w:rPr>
          <w:rFonts w:cstheme="minorHAnsi"/>
        </w:rPr>
        <w:t xml:space="preserve">Option </w:t>
      </w:r>
      <w:r>
        <w:rPr>
          <w:rFonts w:cstheme="minorHAnsi"/>
        </w:rPr>
        <w:t>Of Secondary Gardeners T</w:t>
      </w:r>
      <w:r w:rsidRPr="00AC76D3">
        <w:rPr>
          <w:rFonts w:cstheme="minorHAnsi"/>
        </w:rPr>
        <w:t>o Be Assigned A</w:t>
      </w:r>
      <w:r>
        <w:rPr>
          <w:rFonts w:cstheme="minorHAnsi"/>
        </w:rPr>
        <w:t>s Primary Gardener On</w:t>
      </w:r>
      <w:r w:rsidRPr="00AC76D3">
        <w:rPr>
          <w:rFonts w:cstheme="minorHAnsi"/>
        </w:rPr>
        <w:t xml:space="preserve"> Plot</w:t>
      </w:r>
    </w:p>
    <w:p w14:paraId="186ACFF4" w14:textId="77777777" w:rsidR="003045E8" w:rsidRPr="00AC76D3" w:rsidRDefault="003045E8" w:rsidP="008529E9">
      <w:pPr>
        <w:ind w:left="720"/>
        <w:contextualSpacing/>
        <w:rPr>
          <w:rFonts w:cstheme="minorHAnsi"/>
        </w:rPr>
      </w:pPr>
      <w:r w:rsidRPr="00AC76D3">
        <w:rPr>
          <w:rFonts w:cstheme="minorHAnsi"/>
        </w:rPr>
        <w:tab/>
        <w:t>If a primary gardener on a plot voluntarily withdraws, a secondary gardener on the plot shall have a first option to be assigned the plot if:</w:t>
      </w:r>
    </w:p>
    <w:p w14:paraId="54B877CA" w14:textId="28575E6B" w:rsidR="003045E8" w:rsidRPr="00AC76D3" w:rsidRDefault="003045E8" w:rsidP="00D04EF8">
      <w:pPr>
        <w:pStyle w:val="ListParagraph"/>
        <w:numPr>
          <w:ilvl w:val="1"/>
          <w:numId w:val="7"/>
        </w:numPr>
        <w:ind w:hanging="270"/>
        <w:rPr>
          <w:rFonts w:cstheme="minorHAnsi"/>
        </w:rPr>
      </w:pPr>
      <w:r w:rsidRPr="00AC76D3">
        <w:rPr>
          <w:rFonts w:cstheme="minorHAnsi"/>
        </w:rPr>
        <w:t>The secondary gardener signed the membership contract as a secondary gardener at least six months before the withdrawal effective date,</w:t>
      </w:r>
    </w:p>
    <w:p w14:paraId="43D86A68" w14:textId="3402C3FE" w:rsidR="003045E8" w:rsidRPr="00AC76D3" w:rsidRDefault="003045E8" w:rsidP="00D04EF8">
      <w:pPr>
        <w:pStyle w:val="ListParagraph"/>
        <w:numPr>
          <w:ilvl w:val="1"/>
          <w:numId w:val="7"/>
        </w:numPr>
        <w:ind w:hanging="270"/>
        <w:rPr>
          <w:rFonts w:cstheme="minorHAnsi"/>
        </w:rPr>
      </w:pPr>
      <w:r w:rsidRPr="00AC76D3">
        <w:rPr>
          <w:rFonts w:cstheme="minorHAnsi"/>
        </w:rPr>
        <w:t>The plot is cleared of weeds and crops past their prime and</w:t>
      </w:r>
      <w:r w:rsidR="00BD2E83">
        <w:rPr>
          <w:rFonts w:cstheme="minorHAnsi"/>
        </w:rPr>
        <w:t xml:space="preserve"> is</w:t>
      </w:r>
      <w:r w:rsidRPr="00AC76D3">
        <w:rPr>
          <w:rFonts w:cstheme="minorHAnsi"/>
        </w:rPr>
        <w:t xml:space="preserve"> in good condition for reassignment, and </w:t>
      </w:r>
    </w:p>
    <w:p w14:paraId="6076F271" w14:textId="4C50813B" w:rsidR="003045E8" w:rsidRPr="00AC76D3" w:rsidRDefault="003045E8" w:rsidP="00D04EF8">
      <w:pPr>
        <w:pStyle w:val="ListParagraph"/>
        <w:numPr>
          <w:ilvl w:val="1"/>
          <w:numId w:val="7"/>
        </w:numPr>
        <w:ind w:hanging="270"/>
        <w:rPr>
          <w:rFonts w:cstheme="minorHAnsi"/>
        </w:rPr>
      </w:pPr>
      <w:r w:rsidRPr="00AC76D3">
        <w:rPr>
          <w:rFonts w:cstheme="minorHAnsi"/>
        </w:rPr>
        <w:t>The Board approves the secondary gardener’s request to be the primary gardener.</w:t>
      </w:r>
    </w:p>
    <w:p w14:paraId="4E3FD103" w14:textId="38EF460B" w:rsidR="003045E8" w:rsidRPr="00AC76D3" w:rsidRDefault="003045E8" w:rsidP="008529E9">
      <w:pPr>
        <w:ind w:left="720"/>
        <w:rPr>
          <w:rFonts w:cstheme="minorHAnsi"/>
        </w:rPr>
      </w:pPr>
      <w:r w:rsidRPr="00AC76D3">
        <w:rPr>
          <w:rFonts w:cstheme="minorHAnsi"/>
        </w:rPr>
        <w:t>To exercise this option, the secondary gardener must notify the plot assignment coordinator by the withdrawal effective date, sign a new membership contract as primary gardener, and pay the same fees as a new gardener (membership fee</w:t>
      </w:r>
      <w:r w:rsidR="00BD2E83">
        <w:rPr>
          <w:rFonts w:cstheme="minorHAnsi"/>
        </w:rPr>
        <w:t xml:space="preserve"> and</w:t>
      </w:r>
      <w:r w:rsidRPr="00AC76D3">
        <w:rPr>
          <w:rFonts w:cstheme="minorHAnsi"/>
        </w:rPr>
        <w:t xml:space="preserve"> tool co-op fee).  The only way for a secondary gardener on a plot to become the primary gardener is through this process.</w:t>
      </w:r>
    </w:p>
    <w:p w14:paraId="1CCFF0BE" w14:textId="78466DB8" w:rsidR="002F5EEE" w:rsidRDefault="002F5EEE" w:rsidP="003045E8">
      <w:pPr>
        <w:contextualSpacing/>
        <w:rPr>
          <w:rFonts w:cstheme="minorHAnsi"/>
        </w:rPr>
      </w:pPr>
    </w:p>
    <w:p w14:paraId="63989DEF" w14:textId="77777777" w:rsidR="003045E8" w:rsidRPr="00AC76D3" w:rsidRDefault="003045E8" w:rsidP="003045E8">
      <w:pPr>
        <w:contextualSpacing/>
        <w:rPr>
          <w:rFonts w:cstheme="minorHAnsi"/>
          <w:b/>
          <w:bCs/>
        </w:rPr>
      </w:pPr>
      <w:r w:rsidRPr="00AC76D3">
        <w:rPr>
          <w:rFonts w:cstheme="minorHAnsi"/>
          <w:b/>
          <w:bCs/>
        </w:rPr>
        <w:t>Policy</w:t>
      </w:r>
    </w:p>
    <w:p w14:paraId="70EFCB90" w14:textId="77777777" w:rsidR="003045E8" w:rsidRPr="00AC76D3" w:rsidRDefault="003045E8" w:rsidP="003045E8">
      <w:pPr>
        <w:contextualSpacing/>
        <w:rPr>
          <w:rFonts w:cstheme="minorHAnsi"/>
        </w:rPr>
      </w:pPr>
    </w:p>
    <w:p w14:paraId="3A6154A4" w14:textId="77777777" w:rsidR="003045E8" w:rsidRPr="00AC76D3" w:rsidRDefault="003045E8" w:rsidP="003045E8">
      <w:pPr>
        <w:contextualSpacing/>
        <w:rPr>
          <w:rFonts w:cstheme="minorHAnsi"/>
        </w:rPr>
      </w:pPr>
      <w:r w:rsidRPr="00AC76D3">
        <w:rPr>
          <w:rFonts w:cstheme="minorHAnsi"/>
        </w:rPr>
        <w:t xml:space="preserve">The board interprets: </w:t>
      </w:r>
    </w:p>
    <w:p w14:paraId="42F8DED6" w14:textId="58B0D72A" w:rsidR="003045E8" w:rsidRPr="00AC76D3" w:rsidRDefault="003045E8" w:rsidP="006D6AA6">
      <w:pPr>
        <w:pStyle w:val="ListParagraph"/>
        <w:numPr>
          <w:ilvl w:val="0"/>
          <w:numId w:val="18"/>
        </w:numPr>
        <w:rPr>
          <w:rFonts w:cstheme="minorHAnsi"/>
        </w:rPr>
      </w:pPr>
      <w:r w:rsidRPr="00AC76D3">
        <w:rPr>
          <w:rFonts w:cstheme="minorHAnsi"/>
        </w:rPr>
        <w:t>Paragraph 2 as applying to members assigned as either primary and secondary gardener including the grandfathering of members previously assigned to multiple plots; and</w:t>
      </w:r>
    </w:p>
    <w:p w14:paraId="6089879D" w14:textId="7489EC08" w:rsidR="003045E8" w:rsidRPr="00AC76D3" w:rsidRDefault="003045E8" w:rsidP="006D6AA6">
      <w:pPr>
        <w:pStyle w:val="ListParagraph"/>
        <w:numPr>
          <w:ilvl w:val="0"/>
          <w:numId w:val="18"/>
        </w:numPr>
        <w:rPr>
          <w:rFonts w:cstheme="minorHAnsi"/>
        </w:rPr>
      </w:pPr>
      <w:r w:rsidRPr="00AC76D3">
        <w:rPr>
          <w:rFonts w:cstheme="minorHAnsi"/>
        </w:rPr>
        <w:t>Site rule I.</w:t>
      </w:r>
      <w:r w:rsidR="00BD2E83">
        <w:rPr>
          <w:rFonts w:cstheme="minorHAnsi"/>
        </w:rPr>
        <w:t>B.2.c</w:t>
      </w:r>
      <w:r w:rsidRPr="00AC76D3">
        <w:rPr>
          <w:rFonts w:cstheme="minorHAnsi"/>
        </w:rPr>
        <w:t xml:space="preserve">. as applying to all situations in which a secondary gardener becomes primary gardener including when grandfathered under Paragraph 2.  </w:t>
      </w:r>
    </w:p>
    <w:p w14:paraId="17248401" w14:textId="1D83B51A" w:rsidR="003045E8" w:rsidRPr="003F1C9A" w:rsidRDefault="003045E8" w:rsidP="003045E8">
      <w:pPr>
        <w:contextualSpacing/>
        <w:rPr>
          <w:rFonts w:cstheme="minorHAnsi"/>
        </w:rPr>
      </w:pPr>
      <w:r w:rsidRPr="00AC76D3">
        <w:rPr>
          <w:rFonts w:cstheme="minorHAnsi"/>
        </w:rPr>
        <w:t xml:space="preserve">Applying Paragraph 2 to members assigned to plots as secondary gardener means a member, unless grandfathered under Paragraph 2, is limited to being assigned a maximum of one full plot or </w:t>
      </w:r>
      <w:r w:rsidR="0010692C">
        <w:rPr>
          <w:rFonts w:cstheme="minorHAnsi"/>
        </w:rPr>
        <w:t xml:space="preserve">its square </w:t>
      </w:r>
      <w:r w:rsidR="0010692C" w:rsidRPr="00BE4FF6">
        <w:rPr>
          <w:rFonts w:cstheme="minorHAnsi"/>
        </w:rPr>
        <w:t xml:space="preserve">feet equivalent(approximately </w:t>
      </w:r>
      <w:r w:rsidRPr="00BE4FF6">
        <w:rPr>
          <w:rFonts w:cstheme="minorHAnsi"/>
        </w:rPr>
        <w:t>400 sq. ft.</w:t>
      </w:r>
      <w:r w:rsidR="0010692C" w:rsidRPr="00BE4FF6">
        <w:rPr>
          <w:rFonts w:cstheme="minorHAnsi"/>
        </w:rPr>
        <w:t>)</w:t>
      </w:r>
      <w:r w:rsidRPr="00AC76D3">
        <w:rPr>
          <w:rFonts w:cstheme="minorHAnsi"/>
        </w:rPr>
        <w:t xml:space="preserve"> as primary and secondary gardener combined</w:t>
      </w:r>
      <w:r w:rsidRPr="003F1C9A">
        <w:rPr>
          <w:rFonts w:cstheme="minorHAnsi"/>
        </w:rPr>
        <w:t xml:space="preserve">.  </w:t>
      </w:r>
      <w:r w:rsidR="004D719D" w:rsidRPr="003F1C9A">
        <w:rPr>
          <w:rFonts w:cstheme="minorHAnsi"/>
        </w:rPr>
        <w:t xml:space="preserve">In addition, </w:t>
      </w:r>
      <w:r w:rsidR="0010692C" w:rsidRPr="003F1C9A">
        <w:rPr>
          <w:rFonts w:cstheme="minorHAnsi"/>
        </w:rPr>
        <w:lastRenderedPageBreak/>
        <w:t>Paragraph I.B.2.b.</w:t>
      </w:r>
      <w:r w:rsidR="00793A91" w:rsidRPr="003F1C9A">
        <w:rPr>
          <w:rFonts w:cstheme="minorHAnsi"/>
        </w:rPr>
        <w:t xml:space="preserve"> </w:t>
      </w:r>
      <w:r w:rsidR="0010692C" w:rsidRPr="003F1C9A">
        <w:rPr>
          <w:rFonts w:cstheme="minorHAnsi"/>
        </w:rPr>
        <w:t xml:space="preserve">limits the number of plots to which a gardener </w:t>
      </w:r>
      <w:r w:rsidR="004D719D" w:rsidRPr="003F1C9A">
        <w:rPr>
          <w:rFonts w:cstheme="minorHAnsi"/>
        </w:rPr>
        <w:t>may</w:t>
      </w:r>
      <w:r w:rsidR="0010692C" w:rsidRPr="003F1C9A">
        <w:rPr>
          <w:rFonts w:cstheme="minorHAnsi"/>
        </w:rPr>
        <w:t xml:space="preserve"> be assigned</w:t>
      </w:r>
      <w:r w:rsidR="004D719D" w:rsidRPr="003F1C9A">
        <w:rPr>
          <w:rFonts w:cstheme="minorHAnsi"/>
        </w:rPr>
        <w:t xml:space="preserve"> as secondary gardener</w:t>
      </w:r>
      <w:r w:rsidR="0010692C" w:rsidRPr="003F1C9A">
        <w:rPr>
          <w:rFonts w:cstheme="minorHAnsi"/>
        </w:rPr>
        <w:t xml:space="preserve"> to one </w:t>
      </w:r>
      <w:r w:rsidR="004D719D" w:rsidRPr="003F1C9A">
        <w:rPr>
          <w:rFonts w:cstheme="minorHAnsi"/>
        </w:rPr>
        <w:t xml:space="preserve">plot </w:t>
      </w:r>
      <w:r w:rsidR="0010692C" w:rsidRPr="003F1C9A">
        <w:rPr>
          <w:rFonts w:cstheme="minorHAnsi"/>
        </w:rPr>
        <w:t>regardless of size of the plot.</w:t>
      </w:r>
      <w:r w:rsidR="00793A91" w:rsidRPr="003F1C9A">
        <w:rPr>
          <w:rFonts w:cstheme="minorHAnsi"/>
        </w:rPr>
        <w:t xml:space="preserve">  </w:t>
      </w:r>
      <w:r w:rsidRPr="003F1C9A">
        <w:rPr>
          <w:rFonts w:cstheme="minorHAnsi"/>
        </w:rPr>
        <w:t xml:space="preserve">Accordingly, </w:t>
      </w:r>
      <w:r w:rsidR="00793A91" w:rsidRPr="003F1C9A">
        <w:rPr>
          <w:rFonts w:cstheme="minorHAnsi"/>
        </w:rPr>
        <w:t xml:space="preserve">unless grandfathered under Paragraph 2, </w:t>
      </w:r>
      <w:r w:rsidRPr="003F1C9A">
        <w:rPr>
          <w:rFonts w:cstheme="minorHAnsi"/>
        </w:rPr>
        <w:t>a member may not be assigned as secondary gardener on:</w:t>
      </w:r>
    </w:p>
    <w:p w14:paraId="6EE8D867" w14:textId="71E17073" w:rsidR="003045E8" w:rsidRPr="003F1C9A" w:rsidRDefault="003045E8" w:rsidP="008529E9">
      <w:pPr>
        <w:ind w:left="720"/>
        <w:contextualSpacing/>
        <w:rPr>
          <w:rFonts w:cstheme="minorHAnsi"/>
        </w:rPr>
      </w:pPr>
      <w:r w:rsidRPr="003F1C9A">
        <w:rPr>
          <w:rFonts w:cstheme="minorHAnsi"/>
        </w:rPr>
        <w:t>•</w:t>
      </w:r>
      <w:r w:rsidRPr="003F1C9A">
        <w:rPr>
          <w:rFonts w:cstheme="minorHAnsi"/>
        </w:rPr>
        <w:tab/>
        <w:t>more than one plot</w:t>
      </w:r>
      <w:r w:rsidR="00793A91" w:rsidRPr="003F1C9A">
        <w:rPr>
          <w:rFonts w:cstheme="minorHAnsi"/>
        </w:rPr>
        <w:t xml:space="preserve"> regardless of size</w:t>
      </w:r>
      <w:r w:rsidRPr="003F1C9A">
        <w:rPr>
          <w:rFonts w:cstheme="minorHAnsi"/>
        </w:rPr>
        <w:t xml:space="preserve">;  </w:t>
      </w:r>
    </w:p>
    <w:p w14:paraId="75C2D08A" w14:textId="5646562E" w:rsidR="003045E8" w:rsidRPr="004D719D" w:rsidRDefault="003045E8" w:rsidP="008529E9">
      <w:pPr>
        <w:ind w:left="720"/>
        <w:contextualSpacing/>
        <w:rPr>
          <w:rFonts w:cstheme="minorHAnsi"/>
        </w:rPr>
      </w:pPr>
      <w:r w:rsidRPr="004D719D">
        <w:rPr>
          <w:rFonts w:cstheme="minorHAnsi"/>
        </w:rPr>
        <w:t>•</w:t>
      </w:r>
      <w:r w:rsidRPr="004D719D">
        <w:rPr>
          <w:rFonts w:cstheme="minorHAnsi"/>
        </w:rPr>
        <w:tab/>
        <w:t>any p</w:t>
      </w:r>
      <w:r w:rsidR="004D719D" w:rsidRPr="004D719D">
        <w:rPr>
          <w:rFonts w:cstheme="minorHAnsi"/>
        </w:rPr>
        <w:t>l</w:t>
      </w:r>
      <w:r w:rsidRPr="004D719D">
        <w:rPr>
          <w:rFonts w:cstheme="minorHAnsi"/>
        </w:rPr>
        <w:t>ot if assigned as primary gardener on a full plot; or</w:t>
      </w:r>
    </w:p>
    <w:p w14:paraId="120B5339" w14:textId="4F807308" w:rsidR="004D719D" w:rsidRPr="00AC76D3" w:rsidRDefault="004D719D" w:rsidP="008529E9">
      <w:pPr>
        <w:ind w:left="720"/>
        <w:contextualSpacing/>
        <w:rPr>
          <w:rFonts w:cstheme="minorHAnsi"/>
        </w:rPr>
      </w:pPr>
      <w:r w:rsidRPr="004D719D">
        <w:rPr>
          <w:rFonts w:cstheme="minorHAnsi"/>
        </w:rPr>
        <w:t>•</w:t>
      </w:r>
      <w:r w:rsidRPr="004D719D">
        <w:rPr>
          <w:rFonts w:cstheme="minorHAnsi"/>
        </w:rPr>
        <w:tab/>
      </w:r>
      <w:r>
        <w:rPr>
          <w:rFonts w:cstheme="minorHAnsi"/>
        </w:rPr>
        <w:t>more than a half plot if assigned as primary gardener on a half or quarter plot</w:t>
      </w:r>
    </w:p>
    <w:p w14:paraId="6EC94555" w14:textId="77777777" w:rsidR="003045E8" w:rsidRPr="00AC76D3" w:rsidRDefault="003045E8" w:rsidP="003045E8">
      <w:pPr>
        <w:contextualSpacing/>
        <w:rPr>
          <w:rFonts w:cstheme="minorHAnsi"/>
        </w:rPr>
      </w:pPr>
    </w:p>
    <w:p w14:paraId="3A75C504" w14:textId="7526F344" w:rsidR="003045E8" w:rsidRPr="00AC76D3" w:rsidRDefault="003045E8" w:rsidP="003045E8">
      <w:pPr>
        <w:contextualSpacing/>
        <w:rPr>
          <w:rFonts w:cstheme="minorHAnsi"/>
        </w:rPr>
      </w:pPr>
      <w:r w:rsidRPr="00AC76D3">
        <w:rPr>
          <w:rFonts w:cstheme="minorHAnsi"/>
        </w:rPr>
        <w:t xml:space="preserve">Under the grandfathering provision of Paragraph 2, a member assigned as secondary gardener on more than one full plot when Paragraph 2 was adopted (2008?) can continue to be assigned to those plots.  A member grandfathered in as a secondary gardener on more than one full plot may become the primary gardener on those </w:t>
      </w:r>
      <w:r w:rsidR="00A8364B" w:rsidRPr="00AC76D3">
        <w:rPr>
          <w:rFonts w:cstheme="minorHAnsi"/>
        </w:rPr>
        <w:t>plots,</w:t>
      </w:r>
      <w:r w:rsidRPr="00AC76D3">
        <w:rPr>
          <w:rFonts w:cstheme="minorHAnsi"/>
        </w:rPr>
        <w:t xml:space="preserve"> but the assignment as primary gardener must comply with the requirements of Site Rule I.</w:t>
      </w:r>
      <w:r w:rsidR="00BD2E83">
        <w:rPr>
          <w:rFonts w:cstheme="minorHAnsi"/>
        </w:rPr>
        <w:t>B.2.c</w:t>
      </w:r>
      <w:r w:rsidRPr="00AC76D3">
        <w:rPr>
          <w:rFonts w:cstheme="minorHAnsi"/>
        </w:rPr>
        <w:t>. including board approval.</w:t>
      </w:r>
    </w:p>
    <w:p w14:paraId="5313FD19" w14:textId="77777777" w:rsidR="003045E8" w:rsidRPr="00AC76D3" w:rsidRDefault="003045E8" w:rsidP="003045E8">
      <w:pPr>
        <w:contextualSpacing/>
        <w:rPr>
          <w:rFonts w:cstheme="minorHAnsi"/>
        </w:rPr>
      </w:pPr>
    </w:p>
    <w:p w14:paraId="40E18F55" w14:textId="6DBAB0D2" w:rsidR="003045E8" w:rsidRPr="00AC76D3" w:rsidRDefault="003045E8" w:rsidP="003045E8">
      <w:pPr>
        <w:contextualSpacing/>
        <w:rPr>
          <w:rFonts w:cstheme="minorHAnsi"/>
        </w:rPr>
      </w:pPr>
      <w:r w:rsidRPr="00AC76D3">
        <w:rPr>
          <w:rFonts w:cstheme="minorHAnsi"/>
        </w:rPr>
        <w:t>A consequence of interpreting Paragraph 2 as applying to members being assigned as secondary gardeners is that if spouses/partners are each assigned a plot and either plot is a full plot, then neither can count any service hours worked toward the service hours required of the other.  This results because Paragraph 2 prevents either from being a secondary gardener on other’s plot and Site Rule I.</w:t>
      </w:r>
      <w:r w:rsidR="00BD2E83">
        <w:rPr>
          <w:rFonts w:cstheme="minorHAnsi"/>
        </w:rPr>
        <w:t>F</w:t>
      </w:r>
      <w:r w:rsidRPr="00AC76D3">
        <w:rPr>
          <w:rFonts w:cstheme="minorHAnsi"/>
        </w:rPr>
        <w:t>.5 prohibits service hours being transferred among members.</w:t>
      </w:r>
    </w:p>
    <w:p w14:paraId="6BDC2CF2" w14:textId="3BB16A5B" w:rsidR="00A9204E" w:rsidRDefault="00A9204E" w:rsidP="003045E8">
      <w:pPr>
        <w:contextualSpacing/>
        <w:rPr>
          <w:rFonts w:cstheme="minorHAnsi"/>
        </w:rPr>
      </w:pPr>
    </w:p>
    <w:p w14:paraId="204A0651" w14:textId="52E1226C" w:rsidR="004340F1" w:rsidRDefault="004340F1" w:rsidP="003045E8">
      <w:pPr>
        <w:contextualSpacing/>
        <w:rPr>
          <w:rFonts w:cstheme="minorHAnsi"/>
        </w:rPr>
      </w:pPr>
    </w:p>
    <w:p w14:paraId="21F270A3" w14:textId="6CD7EA2A" w:rsidR="004340F1" w:rsidRDefault="004340F1">
      <w:pPr>
        <w:rPr>
          <w:rFonts w:cstheme="minorHAnsi"/>
        </w:rPr>
      </w:pPr>
      <w:r>
        <w:rPr>
          <w:rFonts w:cstheme="minorHAnsi"/>
        </w:rPr>
        <w:br w:type="page"/>
      </w:r>
    </w:p>
    <w:p w14:paraId="67E068A9" w14:textId="3263F2A8" w:rsidR="004340F1" w:rsidRPr="004340F1" w:rsidRDefault="004340F1" w:rsidP="004340F1">
      <w:pPr>
        <w:jc w:val="center"/>
        <w:rPr>
          <w:rFonts w:cstheme="minorHAnsi"/>
          <w:b/>
          <w:sz w:val="26"/>
          <w:szCs w:val="26"/>
        </w:rPr>
      </w:pPr>
      <w:r w:rsidRPr="004340F1">
        <w:rPr>
          <w:rFonts w:cstheme="minorHAnsi"/>
          <w:b/>
          <w:sz w:val="26"/>
          <w:szCs w:val="26"/>
        </w:rPr>
        <w:lastRenderedPageBreak/>
        <w:t>Appendix</w:t>
      </w:r>
      <w:r>
        <w:rPr>
          <w:rFonts w:cstheme="minorHAnsi"/>
          <w:b/>
          <w:sz w:val="26"/>
          <w:szCs w:val="26"/>
        </w:rPr>
        <w:t xml:space="preserve"> </w:t>
      </w:r>
      <w:r w:rsidR="00942D32">
        <w:rPr>
          <w:rFonts w:cstheme="minorHAnsi"/>
          <w:b/>
          <w:sz w:val="26"/>
          <w:szCs w:val="26"/>
        </w:rPr>
        <w:t>B</w:t>
      </w:r>
    </w:p>
    <w:p w14:paraId="271C1B13" w14:textId="77777777" w:rsidR="004340F1" w:rsidRPr="004340F1" w:rsidRDefault="004340F1" w:rsidP="004340F1">
      <w:pPr>
        <w:jc w:val="center"/>
        <w:rPr>
          <w:rFonts w:cstheme="minorHAnsi"/>
          <w:b/>
          <w:bCs/>
          <w:sz w:val="26"/>
          <w:szCs w:val="26"/>
        </w:rPr>
      </w:pPr>
      <w:r w:rsidRPr="004340F1">
        <w:rPr>
          <w:rFonts w:cstheme="minorHAnsi"/>
          <w:b/>
          <w:bCs/>
          <w:sz w:val="26"/>
          <w:szCs w:val="26"/>
        </w:rPr>
        <w:t>DISPOSING OF WASTE GENERATED AT SUNSHINE</w:t>
      </w:r>
    </w:p>
    <w:p w14:paraId="7C476F28" w14:textId="77777777" w:rsidR="004340F1" w:rsidRPr="004340F1" w:rsidRDefault="004340F1" w:rsidP="004340F1">
      <w:pPr>
        <w:jc w:val="center"/>
        <w:rPr>
          <w:rFonts w:cstheme="minorHAnsi"/>
          <w:b/>
          <w:bCs/>
        </w:rPr>
      </w:pPr>
      <w:r w:rsidRPr="004340F1">
        <w:rPr>
          <w:rFonts w:cstheme="minorHAnsi"/>
          <w:b/>
          <w:bCs/>
        </w:rPr>
        <w:t>Adopted 4-13-2021; Revised 5-6-2021</w:t>
      </w:r>
    </w:p>
    <w:p w14:paraId="5B8047C4" w14:textId="77777777" w:rsidR="004340F1" w:rsidRPr="004340F1" w:rsidRDefault="004340F1" w:rsidP="004340F1">
      <w:pPr>
        <w:rPr>
          <w:rFonts w:cstheme="minorHAnsi"/>
        </w:rPr>
      </w:pPr>
    </w:p>
    <w:p w14:paraId="634E1C51" w14:textId="77777777" w:rsidR="004340F1" w:rsidRPr="004340F1" w:rsidRDefault="004340F1" w:rsidP="004340F1">
      <w:pPr>
        <w:rPr>
          <w:rFonts w:cstheme="minorHAnsi"/>
        </w:rPr>
      </w:pPr>
      <w:r w:rsidRPr="004340F1">
        <w:rPr>
          <w:rFonts w:cstheme="minorHAnsi"/>
          <w:b/>
          <w:bCs/>
        </w:rPr>
        <w:t>Purpose:</w:t>
      </w:r>
      <w:r w:rsidRPr="004340F1">
        <w:rPr>
          <w:rFonts w:cstheme="minorHAnsi"/>
        </w:rPr>
        <w:t xml:space="preserve"> The purpose of these guidelines is to reduce, to the extent feasible, the disposal of organic waste in the dumpster since that waste ends up in a landfill.  Sunshine supports Austin’s Zero Waste By 2040 program.</w:t>
      </w:r>
    </w:p>
    <w:p w14:paraId="46A141C4" w14:textId="77777777" w:rsidR="004340F1" w:rsidRPr="004340F1" w:rsidRDefault="004340F1" w:rsidP="004340F1">
      <w:pPr>
        <w:rPr>
          <w:rFonts w:cstheme="minorHAnsi"/>
        </w:rPr>
      </w:pPr>
    </w:p>
    <w:p w14:paraId="3364DD16" w14:textId="77777777" w:rsidR="004340F1" w:rsidRPr="004340F1" w:rsidRDefault="004340F1" w:rsidP="004340F1">
      <w:pPr>
        <w:rPr>
          <w:rFonts w:cstheme="minorHAnsi"/>
          <w:b/>
          <w:bCs/>
        </w:rPr>
      </w:pPr>
      <w:r w:rsidRPr="004340F1">
        <w:rPr>
          <w:rFonts w:cstheme="minorHAnsi"/>
          <w:b/>
          <w:bCs/>
        </w:rPr>
        <w:t>A. Reuse/Repurpose/Recycle</w:t>
      </w:r>
    </w:p>
    <w:p w14:paraId="3F826983" w14:textId="77777777" w:rsidR="004340F1" w:rsidRPr="004340F1" w:rsidRDefault="004340F1" w:rsidP="004340F1">
      <w:pPr>
        <w:pStyle w:val="ListParagraph"/>
        <w:numPr>
          <w:ilvl w:val="0"/>
          <w:numId w:val="38"/>
        </w:numPr>
        <w:rPr>
          <w:rFonts w:cstheme="minorHAnsi"/>
        </w:rPr>
      </w:pPr>
      <w:r w:rsidRPr="004340F1">
        <w:rPr>
          <w:rFonts w:cstheme="minorHAnsi"/>
        </w:rPr>
        <w:t>Items should be taken home to recycle when possible</w:t>
      </w:r>
    </w:p>
    <w:p w14:paraId="09169C3D" w14:textId="77777777" w:rsidR="004340F1" w:rsidRPr="004340F1" w:rsidRDefault="004340F1" w:rsidP="004340F1">
      <w:pPr>
        <w:pStyle w:val="ListParagraph"/>
        <w:numPr>
          <w:ilvl w:val="0"/>
          <w:numId w:val="38"/>
        </w:numPr>
        <w:rPr>
          <w:rFonts w:cstheme="minorHAnsi"/>
        </w:rPr>
      </w:pPr>
      <w:r w:rsidRPr="004340F1">
        <w:rPr>
          <w:rFonts w:cstheme="minorHAnsi"/>
        </w:rPr>
        <w:t xml:space="preserve">Lumber unless condition is such that not reusable </w:t>
      </w:r>
      <w:r w:rsidRPr="004340F1">
        <w:rPr>
          <w:rFonts w:cstheme="minorHAnsi"/>
          <w:i/>
          <w:iCs/>
        </w:rPr>
        <w:t>(Place in front of tool shed)</w:t>
      </w:r>
    </w:p>
    <w:p w14:paraId="437474E0" w14:textId="77777777" w:rsidR="004340F1" w:rsidRPr="004340F1" w:rsidRDefault="004340F1" w:rsidP="004340F1">
      <w:pPr>
        <w:pStyle w:val="ListParagraph"/>
        <w:numPr>
          <w:ilvl w:val="0"/>
          <w:numId w:val="38"/>
        </w:numPr>
        <w:rPr>
          <w:rFonts w:cstheme="minorHAnsi"/>
        </w:rPr>
      </w:pPr>
      <w:r w:rsidRPr="004340F1">
        <w:rPr>
          <w:rFonts w:cstheme="minorHAnsi"/>
        </w:rPr>
        <w:t xml:space="preserve">Wood chip compost from replacing wood chips on common paths and plot borders </w:t>
      </w:r>
      <w:r w:rsidRPr="004340F1">
        <w:rPr>
          <w:rFonts w:cstheme="minorHAnsi"/>
          <w:i/>
          <w:iCs/>
        </w:rPr>
        <w:t>(Reuse in plot)</w:t>
      </w:r>
    </w:p>
    <w:p w14:paraId="65B48F5D" w14:textId="77777777" w:rsidR="004340F1" w:rsidRPr="004340F1" w:rsidRDefault="004340F1" w:rsidP="004340F1">
      <w:pPr>
        <w:pStyle w:val="ListParagraph"/>
        <w:numPr>
          <w:ilvl w:val="0"/>
          <w:numId w:val="38"/>
        </w:numPr>
        <w:rPr>
          <w:rFonts w:cstheme="minorHAnsi"/>
        </w:rPr>
      </w:pPr>
      <w:r w:rsidRPr="004340F1">
        <w:rPr>
          <w:rFonts w:cstheme="minorHAnsi"/>
        </w:rPr>
        <w:t>Smaller rocks (</w:t>
      </w:r>
      <w:r w:rsidRPr="004340F1">
        <w:rPr>
          <w:rFonts w:cstheme="minorHAnsi"/>
          <w:i/>
          <w:iCs/>
        </w:rPr>
        <w:t>Put in low places on roads and parking lot)</w:t>
      </w:r>
    </w:p>
    <w:p w14:paraId="5AECC264" w14:textId="77777777" w:rsidR="004340F1" w:rsidRPr="004340F1" w:rsidRDefault="004340F1" w:rsidP="004340F1">
      <w:pPr>
        <w:pStyle w:val="ListParagraph"/>
        <w:numPr>
          <w:ilvl w:val="0"/>
          <w:numId w:val="38"/>
        </w:numPr>
        <w:rPr>
          <w:rFonts w:cstheme="minorHAnsi"/>
        </w:rPr>
      </w:pPr>
      <w:r w:rsidRPr="004340F1">
        <w:rPr>
          <w:rFonts w:cstheme="minorHAnsi"/>
        </w:rPr>
        <w:t xml:space="preserve">Larger rocks that might be used as plot border </w:t>
      </w:r>
      <w:r w:rsidRPr="004340F1">
        <w:rPr>
          <w:rFonts w:cstheme="minorHAnsi"/>
          <w:i/>
          <w:iCs/>
        </w:rPr>
        <w:t>(Put in front of tool shed.  Do not use plastic wheelbarrows to move the rocks.)</w:t>
      </w:r>
    </w:p>
    <w:p w14:paraId="47EA6DD7" w14:textId="77777777" w:rsidR="004340F1" w:rsidRPr="004340F1" w:rsidRDefault="004340F1" w:rsidP="004340F1">
      <w:pPr>
        <w:pStyle w:val="ListParagraph"/>
        <w:numPr>
          <w:ilvl w:val="0"/>
          <w:numId w:val="38"/>
        </w:numPr>
        <w:rPr>
          <w:rFonts w:cstheme="minorHAnsi"/>
        </w:rPr>
      </w:pPr>
      <w:r w:rsidRPr="004340F1">
        <w:rPr>
          <w:rFonts w:cstheme="minorHAnsi"/>
        </w:rPr>
        <w:t xml:space="preserve">Plant pots and pot trays  </w:t>
      </w:r>
      <w:r w:rsidRPr="004340F1">
        <w:rPr>
          <w:rFonts w:cstheme="minorHAnsi"/>
          <w:i/>
          <w:iCs/>
        </w:rPr>
        <w:t>(Put in GardenPort greenhouse)</w:t>
      </w:r>
    </w:p>
    <w:p w14:paraId="0784A015" w14:textId="77777777" w:rsidR="004340F1" w:rsidRPr="004340F1" w:rsidRDefault="004340F1" w:rsidP="004340F1">
      <w:pPr>
        <w:rPr>
          <w:rFonts w:cstheme="minorHAnsi"/>
        </w:rPr>
      </w:pPr>
    </w:p>
    <w:p w14:paraId="05FE0A58" w14:textId="77777777" w:rsidR="004340F1" w:rsidRPr="004340F1" w:rsidRDefault="004340F1" w:rsidP="004340F1">
      <w:pPr>
        <w:rPr>
          <w:rFonts w:cstheme="minorHAnsi"/>
          <w:b/>
          <w:bCs/>
        </w:rPr>
      </w:pPr>
      <w:r w:rsidRPr="004340F1">
        <w:rPr>
          <w:rFonts w:cstheme="minorHAnsi"/>
          <w:b/>
          <w:bCs/>
        </w:rPr>
        <w:t>B. Dumpster Disposal</w:t>
      </w:r>
    </w:p>
    <w:p w14:paraId="7DDF74BB" w14:textId="77777777" w:rsidR="004340F1" w:rsidRPr="004340F1" w:rsidRDefault="004340F1" w:rsidP="004340F1">
      <w:pPr>
        <w:pStyle w:val="ListParagraph"/>
        <w:numPr>
          <w:ilvl w:val="0"/>
          <w:numId w:val="39"/>
        </w:numPr>
        <w:rPr>
          <w:rFonts w:cstheme="minorHAnsi"/>
        </w:rPr>
      </w:pPr>
      <w:r w:rsidRPr="004340F1">
        <w:rPr>
          <w:rFonts w:cstheme="minorHAnsi"/>
        </w:rPr>
        <w:t>Khaki weed</w:t>
      </w:r>
    </w:p>
    <w:p w14:paraId="008E34EE" w14:textId="77777777" w:rsidR="004340F1" w:rsidRPr="004340F1" w:rsidRDefault="004340F1" w:rsidP="004340F1">
      <w:pPr>
        <w:pStyle w:val="ListParagraph"/>
        <w:numPr>
          <w:ilvl w:val="0"/>
          <w:numId w:val="39"/>
        </w:numPr>
        <w:rPr>
          <w:rFonts w:cstheme="minorHAnsi"/>
        </w:rPr>
      </w:pPr>
      <w:r w:rsidRPr="004340F1">
        <w:rPr>
          <w:rFonts w:cstheme="minorHAnsi"/>
        </w:rPr>
        <w:t>Tree branches, saplings, etc.</w:t>
      </w:r>
    </w:p>
    <w:p w14:paraId="6A913FD6" w14:textId="77777777" w:rsidR="004340F1" w:rsidRPr="004340F1" w:rsidRDefault="004340F1" w:rsidP="004340F1">
      <w:pPr>
        <w:pStyle w:val="ListParagraph"/>
        <w:numPr>
          <w:ilvl w:val="0"/>
          <w:numId w:val="39"/>
        </w:numPr>
        <w:rPr>
          <w:rFonts w:cstheme="minorHAnsi"/>
        </w:rPr>
      </w:pPr>
      <w:r w:rsidRPr="004340F1">
        <w:rPr>
          <w:rFonts w:cstheme="minorHAnsi"/>
        </w:rPr>
        <w:t xml:space="preserve">Woody stems (Okra, sunflowers, large tomato plants, some vines, etc.)  </w:t>
      </w:r>
    </w:p>
    <w:p w14:paraId="614AE97B" w14:textId="77777777" w:rsidR="004340F1" w:rsidRPr="004340F1" w:rsidRDefault="004340F1" w:rsidP="004340F1">
      <w:pPr>
        <w:ind w:left="1152"/>
        <w:rPr>
          <w:rFonts w:cstheme="minorHAnsi"/>
          <w:i/>
          <w:iCs/>
        </w:rPr>
      </w:pPr>
      <w:r w:rsidRPr="004340F1">
        <w:rPr>
          <w:rFonts w:cstheme="minorHAnsi"/>
          <w:i/>
          <w:iCs/>
        </w:rPr>
        <w:t>Separate the woody stems, put the stems in the dumpster, and rest of the plant in the compost area.  Practical test:  Try to bend it – if it breaks, it is woody.</w:t>
      </w:r>
    </w:p>
    <w:p w14:paraId="11EBF8D7" w14:textId="77777777" w:rsidR="004340F1" w:rsidRPr="004340F1" w:rsidRDefault="004340F1" w:rsidP="004340F1">
      <w:pPr>
        <w:pStyle w:val="ListParagraph"/>
        <w:numPr>
          <w:ilvl w:val="0"/>
          <w:numId w:val="39"/>
        </w:numPr>
        <w:rPr>
          <w:rFonts w:cstheme="minorHAnsi"/>
          <w:i/>
          <w:iCs/>
        </w:rPr>
      </w:pPr>
      <w:r w:rsidRPr="004340F1">
        <w:rPr>
          <w:rFonts w:cstheme="minorHAnsi"/>
        </w:rPr>
        <w:t xml:space="preserve">Diseased plants </w:t>
      </w:r>
    </w:p>
    <w:p w14:paraId="24B60BD3" w14:textId="77777777" w:rsidR="004340F1" w:rsidRPr="004340F1" w:rsidRDefault="004340F1" w:rsidP="004340F1">
      <w:pPr>
        <w:ind w:left="1152"/>
        <w:rPr>
          <w:rFonts w:cstheme="minorHAnsi"/>
          <w:i/>
          <w:iCs/>
        </w:rPr>
      </w:pPr>
      <w:r w:rsidRPr="004340F1">
        <w:rPr>
          <w:rFonts w:cstheme="minorHAnsi"/>
          <w:i/>
          <w:iCs/>
        </w:rPr>
        <w:t xml:space="preserve">Since “diseased plant” is not defined, each gardener must determine if a plant is diseased and goes into the dumpster.  If a plant has root knot nematodes, cut off the roots, put the roots in the dumpster, and put rest of the plant in the compost area.  </w:t>
      </w:r>
    </w:p>
    <w:p w14:paraId="76F06E92" w14:textId="77777777" w:rsidR="004340F1" w:rsidRPr="004340F1" w:rsidRDefault="004340F1" w:rsidP="004340F1">
      <w:pPr>
        <w:pStyle w:val="ListParagraph"/>
        <w:numPr>
          <w:ilvl w:val="0"/>
          <w:numId w:val="39"/>
        </w:numPr>
        <w:rPr>
          <w:rFonts w:cstheme="minorHAnsi"/>
        </w:rPr>
      </w:pPr>
      <w:r w:rsidRPr="004340F1">
        <w:rPr>
          <w:rFonts w:cstheme="minorHAnsi"/>
        </w:rPr>
        <w:t xml:space="preserve">Lumber in such condition that not reusable </w:t>
      </w:r>
      <w:r w:rsidRPr="004340F1">
        <w:rPr>
          <w:rFonts w:cstheme="minorHAnsi"/>
          <w:i/>
          <w:iCs/>
        </w:rPr>
        <w:t>(Cut to fit into the dumpster)</w:t>
      </w:r>
    </w:p>
    <w:p w14:paraId="00CEDDD7" w14:textId="77777777" w:rsidR="004340F1" w:rsidRPr="004340F1" w:rsidRDefault="004340F1" w:rsidP="004340F1">
      <w:pPr>
        <w:pStyle w:val="ListParagraph"/>
        <w:numPr>
          <w:ilvl w:val="0"/>
          <w:numId w:val="39"/>
        </w:numPr>
        <w:rPr>
          <w:rFonts w:cstheme="minorHAnsi"/>
        </w:rPr>
      </w:pPr>
      <w:r w:rsidRPr="004340F1">
        <w:rPr>
          <w:rFonts w:cstheme="minorHAnsi"/>
        </w:rPr>
        <w:t xml:space="preserve">Plastic, weed fabric, etc. </w:t>
      </w:r>
    </w:p>
    <w:p w14:paraId="1B212BE4" w14:textId="77777777" w:rsidR="004340F1" w:rsidRPr="004340F1" w:rsidRDefault="004340F1" w:rsidP="004340F1">
      <w:pPr>
        <w:pStyle w:val="ListParagraph"/>
        <w:numPr>
          <w:ilvl w:val="0"/>
          <w:numId w:val="39"/>
        </w:numPr>
        <w:rPr>
          <w:rFonts w:cstheme="minorHAnsi"/>
        </w:rPr>
      </w:pPr>
      <w:r w:rsidRPr="004340F1">
        <w:rPr>
          <w:rFonts w:cstheme="minorHAnsi"/>
        </w:rPr>
        <w:t>No trash from outside Sunshine</w:t>
      </w:r>
    </w:p>
    <w:p w14:paraId="629D98CD" w14:textId="77777777" w:rsidR="004340F1" w:rsidRPr="004340F1" w:rsidRDefault="004340F1" w:rsidP="004340F1">
      <w:pPr>
        <w:rPr>
          <w:rFonts w:cstheme="minorHAnsi"/>
        </w:rPr>
      </w:pPr>
    </w:p>
    <w:p w14:paraId="52FBE70C" w14:textId="77777777" w:rsidR="004340F1" w:rsidRPr="004340F1" w:rsidRDefault="004340F1" w:rsidP="004340F1">
      <w:pPr>
        <w:rPr>
          <w:rFonts w:cstheme="minorHAnsi"/>
          <w:b/>
          <w:bCs/>
        </w:rPr>
      </w:pPr>
      <w:r w:rsidRPr="004340F1">
        <w:rPr>
          <w:rFonts w:cstheme="minorHAnsi"/>
          <w:b/>
          <w:bCs/>
        </w:rPr>
        <w:t xml:space="preserve">C. Compost Disposal </w:t>
      </w:r>
    </w:p>
    <w:p w14:paraId="24DB8F2D" w14:textId="77777777" w:rsidR="004340F1" w:rsidRPr="004340F1" w:rsidRDefault="004340F1" w:rsidP="004340F1">
      <w:pPr>
        <w:pStyle w:val="ListParagraph"/>
        <w:numPr>
          <w:ilvl w:val="0"/>
          <w:numId w:val="40"/>
        </w:numPr>
        <w:rPr>
          <w:rFonts w:cstheme="minorHAnsi"/>
        </w:rPr>
      </w:pPr>
      <w:r w:rsidRPr="004340F1">
        <w:rPr>
          <w:rFonts w:cstheme="minorHAnsi"/>
        </w:rPr>
        <w:t>All plant waste not listed as going to dumpster or for reuse/repurpose including:</w:t>
      </w:r>
    </w:p>
    <w:p w14:paraId="161086B2" w14:textId="77777777" w:rsidR="004340F1" w:rsidRPr="004340F1" w:rsidRDefault="004340F1" w:rsidP="004340F1">
      <w:pPr>
        <w:pStyle w:val="ListParagraph"/>
        <w:numPr>
          <w:ilvl w:val="1"/>
          <w:numId w:val="40"/>
        </w:numPr>
        <w:rPr>
          <w:rFonts w:cstheme="minorHAnsi"/>
        </w:rPr>
      </w:pPr>
      <w:r w:rsidRPr="004340F1">
        <w:rPr>
          <w:rFonts w:cstheme="minorHAnsi"/>
        </w:rPr>
        <w:t>All weeds other than khaki weed including bermudagrass (entire plant) and bindweed</w:t>
      </w:r>
    </w:p>
    <w:p w14:paraId="130C09DF" w14:textId="77777777" w:rsidR="004340F1" w:rsidRPr="004340F1" w:rsidRDefault="004340F1" w:rsidP="004340F1">
      <w:pPr>
        <w:pStyle w:val="ListParagraph"/>
        <w:numPr>
          <w:ilvl w:val="1"/>
          <w:numId w:val="40"/>
        </w:numPr>
        <w:rPr>
          <w:rFonts w:cstheme="minorHAnsi"/>
        </w:rPr>
      </w:pPr>
      <w:r w:rsidRPr="004340F1">
        <w:rPr>
          <w:rFonts w:cstheme="minorHAnsi"/>
        </w:rPr>
        <w:t>Non-woody parts of plants with woody stems (okra, sunflowers, large tomato plants, some vines, etc.)</w:t>
      </w:r>
    </w:p>
    <w:p w14:paraId="4FE3741F" w14:textId="77777777" w:rsidR="004340F1" w:rsidRPr="004340F1" w:rsidRDefault="004340F1" w:rsidP="004340F1">
      <w:pPr>
        <w:ind w:left="1728"/>
        <w:rPr>
          <w:rFonts w:cstheme="minorHAnsi"/>
          <w:i/>
          <w:iCs/>
        </w:rPr>
      </w:pPr>
      <w:r w:rsidRPr="004340F1">
        <w:rPr>
          <w:rFonts w:cstheme="minorHAnsi"/>
          <w:i/>
          <w:iCs/>
        </w:rPr>
        <w:t>Separate woody stems, put the stems in the dumpster, and rest of the plant in the compost.  Practical test:  Try to bend it – if it breaks it is woody.</w:t>
      </w:r>
    </w:p>
    <w:p w14:paraId="63EAA75F" w14:textId="77777777" w:rsidR="004340F1" w:rsidRPr="004340F1" w:rsidRDefault="004340F1" w:rsidP="004340F1">
      <w:pPr>
        <w:pStyle w:val="ListParagraph"/>
        <w:numPr>
          <w:ilvl w:val="1"/>
          <w:numId w:val="40"/>
        </w:numPr>
        <w:rPr>
          <w:rFonts w:cstheme="minorHAnsi"/>
        </w:rPr>
      </w:pPr>
      <w:r w:rsidRPr="004340F1">
        <w:rPr>
          <w:rFonts w:cstheme="minorHAnsi"/>
        </w:rPr>
        <w:t>Non-diseased plants</w:t>
      </w:r>
    </w:p>
    <w:p w14:paraId="3C23C6BF" w14:textId="77777777" w:rsidR="004340F1" w:rsidRPr="004340F1" w:rsidRDefault="004340F1" w:rsidP="004340F1">
      <w:pPr>
        <w:pStyle w:val="ListParagraph"/>
        <w:numPr>
          <w:ilvl w:val="0"/>
          <w:numId w:val="40"/>
        </w:numPr>
        <w:rPr>
          <w:rFonts w:cstheme="minorHAnsi"/>
        </w:rPr>
      </w:pPr>
      <w:r w:rsidRPr="004340F1">
        <w:rPr>
          <w:rFonts w:cstheme="minorHAnsi"/>
        </w:rPr>
        <w:t>Items should be put in proper piles and plants cut up</w:t>
      </w:r>
    </w:p>
    <w:p w14:paraId="00FFEB50" w14:textId="74F302A6" w:rsidR="00035A96" w:rsidRPr="00AC76D3" w:rsidRDefault="00035A96">
      <w:pPr>
        <w:rPr>
          <w:rFonts w:cstheme="minorHAnsi"/>
        </w:rPr>
      </w:pPr>
      <w:r w:rsidRPr="00AC76D3">
        <w:rPr>
          <w:rFonts w:cstheme="minorHAnsi"/>
        </w:rPr>
        <w:br w:type="page"/>
      </w:r>
    </w:p>
    <w:p w14:paraId="585D5CA3" w14:textId="4C383B39" w:rsidR="00035A96" w:rsidRPr="004802DA" w:rsidRDefault="00035A96" w:rsidP="00035A96">
      <w:pPr>
        <w:jc w:val="center"/>
        <w:rPr>
          <w:b/>
          <w:sz w:val="26"/>
          <w:szCs w:val="26"/>
        </w:rPr>
      </w:pPr>
      <w:bookmarkStart w:id="5" w:name="_Hlk69411813"/>
      <w:r w:rsidRPr="004802DA">
        <w:rPr>
          <w:b/>
          <w:sz w:val="26"/>
          <w:szCs w:val="26"/>
        </w:rPr>
        <w:lastRenderedPageBreak/>
        <w:t xml:space="preserve">Appendix </w:t>
      </w:r>
      <w:r w:rsidR="00942D32">
        <w:rPr>
          <w:b/>
          <w:sz w:val="26"/>
          <w:szCs w:val="26"/>
        </w:rPr>
        <w:t>C</w:t>
      </w:r>
    </w:p>
    <w:p w14:paraId="10B7B17C" w14:textId="77777777" w:rsidR="00035A96" w:rsidRPr="004802DA" w:rsidRDefault="00035A96" w:rsidP="00035A96">
      <w:pPr>
        <w:jc w:val="center"/>
        <w:rPr>
          <w:b/>
          <w:sz w:val="26"/>
          <w:szCs w:val="26"/>
        </w:rPr>
      </w:pPr>
      <w:r w:rsidRPr="004802DA">
        <w:rPr>
          <w:b/>
          <w:sz w:val="26"/>
          <w:szCs w:val="26"/>
        </w:rPr>
        <w:t>EXPIRED OR REPEALD RULES OF POSSIBLE HISTORICALY INTEREST</w:t>
      </w:r>
    </w:p>
    <w:p w14:paraId="72209479" w14:textId="77777777" w:rsidR="00035A96" w:rsidRPr="00AC76D3" w:rsidRDefault="00035A96" w:rsidP="00035A96">
      <w:pPr>
        <w:jc w:val="center"/>
        <w:rPr>
          <w:b/>
          <w:szCs w:val="26"/>
        </w:rPr>
      </w:pPr>
    </w:p>
    <w:p w14:paraId="66ECC929" w14:textId="0CFB0C59" w:rsidR="00035A96" w:rsidRPr="00AC76D3" w:rsidRDefault="00035A96" w:rsidP="00035A96">
      <w:r w:rsidRPr="00AC76D3">
        <w:t xml:space="preserve">The following are rules </w:t>
      </w:r>
      <w:r w:rsidR="00380772">
        <w:t>which</w:t>
      </w:r>
      <w:r w:rsidRPr="00AC76D3">
        <w:t xml:space="preserve"> had expiration dates or </w:t>
      </w:r>
      <w:r w:rsidR="00380772">
        <w:t xml:space="preserve">were </w:t>
      </w:r>
      <w:r w:rsidRPr="00AC76D3">
        <w:t xml:space="preserve">repealed but may still be of historical interest or relevancy to future rule </w:t>
      </w:r>
      <w:r w:rsidR="00F33CD6">
        <w:t>change</w:t>
      </w:r>
      <w:r w:rsidRPr="00AC76D3">
        <w:t>s.</w:t>
      </w:r>
    </w:p>
    <w:p w14:paraId="24EE169E" w14:textId="77777777" w:rsidR="00035A96" w:rsidRPr="00AC76D3" w:rsidRDefault="00035A96" w:rsidP="00035A96"/>
    <w:p w14:paraId="5CE67461" w14:textId="77777777" w:rsidR="00035A96" w:rsidRPr="00AC76D3" w:rsidRDefault="00035A96" w:rsidP="00035A96">
      <w:pPr>
        <w:pStyle w:val="Body"/>
        <w:rPr>
          <w:color w:val="auto"/>
          <w:sz w:val="20"/>
          <w:szCs w:val="20"/>
        </w:rPr>
      </w:pPr>
      <w:r w:rsidRPr="00AC76D3">
        <w:rPr>
          <w:color w:val="auto"/>
          <w:sz w:val="20"/>
          <w:szCs w:val="20"/>
        </w:rPr>
        <w:t xml:space="preserve">1. Rule I.B.8. </w:t>
      </w:r>
    </w:p>
    <w:p w14:paraId="100B83EF" w14:textId="77777777" w:rsidR="00035A96" w:rsidRPr="00AC76D3" w:rsidRDefault="00035A96" w:rsidP="00035A96">
      <w:pPr>
        <w:pStyle w:val="Body"/>
        <w:ind w:left="720"/>
        <w:rPr>
          <w:color w:val="auto"/>
          <w:sz w:val="20"/>
          <w:szCs w:val="20"/>
        </w:rPr>
      </w:pPr>
      <w:r w:rsidRPr="00AC76D3">
        <w:rPr>
          <w:color w:val="auto"/>
          <w:sz w:val="20"/>
          <w:szCs w:val="20"/>
        </w:rPr>
        <w:t>For the Fall 2015 and Spring 2016 seasons, the Board may pilot test options for addressing issues related to gardeners</w:t>
      </w:r>
      <w:r w:rsidRPr="00AC76D3">
        <w:rPr>
          <w:color w:val="auto"/>
          <w:sz w:val="20"/>
          <w:szCs w:val="20"/>
        </w:rPr>
        <w:t>’</w:t>
      </w:r>
      <w:r w:rsidRPr="00AC76D3">
        <w:rPr>
          <w:color w:val="auto"/>
          <w:sz w:val="20"/>
          <w:szCs w:val="20"/>
        </w:rPr>
        <w:t xml:space="preserve"> failure to timely work or record some or </w:t>
      </w:r>
      <w:proofErr w:type="gramStart"/>
      <w:r w:rsidRPr="00AC76D3">
        <w:rPr>
          <w:color w:val="auto"/>
          <w:sz w:val="20"/>
          <w:szCs w:val="20"/>
        </w:rPr>
        <w:t>all of</w:t>
      </w:r>
      <w:proofErr w:type="gramEnd"/>
      <w:r w:rsidRPr="00AC76D3">
        <w:rPr>
          <w:color w:val="auto"/>
          <w:sz w:val="20"/>
          <w:szCs w:val="20"/>
        </w:rPr>
        <w:t xml:space="preserve"> their Service Hours.  The options shall include assessment of a penalty for failure to timely work or record Service Hours. As part of the pilots, the Board may waive requirements relating to when Service Hours are worked or recorded.  This subsection expires August 31, 2016.  </w:t>
      </w:r>
    </w:p>
    <w:p w14:paraId="24D1215F" w14:textId="77777777" w:rsidR="00035A96" w:rsidRPr="00AC76D3" w:rsidRDefault="00035A96" w:rsidP="00035A96"/>
    <w:p w14:paraId="05FA002C" w14:textId="77777777" w:rsidR="00035A96" w:rsidRPr="00AC76D3" w:rsidRDefault="00035A96" w:rsidP="00035A96">
      <w:r w:rsidRPr="00AC76D3">
        <w:t>2. Rule VIII</w:t>
      </w:r>
    </w:p>
    <w:p w14:paraId="62E55679" w14:textId="77777777" w:rsidR="00035A96" w:rsidRPr="00AC76D3" w:rsidRDefault="00035A96" w:rsidP="00035A96">
      <w:pPr>
        <w:pStyle w:val="Body"/>
        <w:keepNext/>
        <w:tabs>
          <w:tab w:val="left" w:pos="360"/>
        </w:tabs>
        <w:ind w:left="720"/>
        <w:rPr>
          <w:color w:val="auto"/>
          <w:sz w:val="20"/>
          <w:szCs w:val="20"/>
        </w:rPr>
      </w:pPr>
      <w:r w:rsidRPr="00AC76D3">
        <w:rPr>
          <w:color w:val="auto"/>
          <w:sz w:val="20"/>
          <w:szCs w:val="20"/>
        </w:rPr>
        <w:t>VIII. ACTIVE GARDENING PILOT</w:t>
      </w:r>
    </w:p>
    <w:p w14:paraId="13334C88" w14:textId="019F6949" w:rsidR="00035A96" w:rsidRPr="00AC76D3" w:rsidRDefault="00035A96" w:rsidP="00035A96">
      <w:pPr>
        <w:pStyle w:val="Body"/>
        <w:ind w:left="720"/>
        <w:rPr>
          <w:color w:val="auto"/>
          <w:sz w:val="20"/>
          <w:szCs w:val="20"/>
        </w:rPr>
      </w:pPr>
      <w:r w:rsidRPr="00AC76D3">
        <w:rPr>
          <w:color w:val="auto"/>
          <w:sz w:val="20"/>
          <w:szCs w:val="20"/>
        </w:rPr>
        <w:t xml:space="preserve">Sunshine Community Gardens fulfills its purpose of providing </w:t>
      </w:r>
      <w:r w:rsidRPr="00AC76D3">
        <w:rPr>
          <w:color w:val="auto"/>
          <w:sz w:val="20"/>
          <w:szCs w:val="20"/>
        </w:rPr>
        <w:t>“</w:t>
      </w:r>
      <w:r w:rsidRPr="00AC76D3">
        <w:rPr>
          <w:color w:val="auto"/>
          <w:sz w:val="20"/>
          <w:szCs w:val="20"/>
        </w:rPr>
        <w:t>opportunities for the public to engage in organic gardening</w:t>
      </w:r>
      <w:r w:rsidRPr="00AC76D3">
        <w:rPr>
          <w:color w:val="auto"/>
          <w:sz w:val="20"/>
          <w:szCs w:val="20"/>
        </w:rPr>
        <w:t>”</w:t>
      </w:r>
      <w:r w:rsidRPr="00AC76D3">
        <w:rPr>
          <w:color w:val="auto"/>
          <w:sz w:val="20"/>
          <w:szCs w:val="20"/>
        </w:rPr>
        <w:t xml:space="preserve"> only when its members actively garden their assigned plot(s) to produce vegetable and/or ornamental crops.  Currently, it is possible to maintain a plot in compliance with site rules without actively gardening the </w:t>
      </w:r>
      <w:r w:rsidR="00A8364B" w:rsidRPr="00AC76D3">
        <w:rPr>
          <w:color w:val="auto"/>
          <w:sz w:val="20"/>
          <w:szCs w:val="20"/>
        </w:rPr>
        <w:t>plot but</w:t>
      </w:r>
      <w:r w:rsidRPr="00AC76D3">
        <w:rPr>
          <w:color w:val="auto"/>
          <w:sz w:val="20"/>
          <w:szCs w:val="20"/>
        </w:rPr>
        <w:t xml:space="preserve"> doing so is not consistent with the purpose of Sunshine Community Gardens.  To evaluate the effectiveness of amending the site rules to require active gardening of plots, the board shall pilot test requiring members to actively garden their plot(s) and a process for enforcing this requirement, up to and including termination of membership, for failure to actively garden plot(s).  The term of the pilot period is defined as the Fall 2016, Spring 2017 and Fall 2017 seasons. For purposes of this pilot, active gardening is defined as consistently:  </w:t>
      </w:r>
    </w:p>
    <w:p w14:paraId="320BB873" w14:textId="77777777" w:rsidR="00035A96" w:rsidRPr="00AC76D3" w:rsidRDefault="00035A96" w:rsidP="00035A96">
      <w:pPr>
        <w:pStyle w:val="Body"/>
        <w:numPr>
          <w:ilvl w:val="0"/>
          <w:numId w:val="17"/>
        </w:numPr>
        <w:ind w:left="1440"/>
        <w:rPr>
          <w:color w:val="auto"/>
          <w:sz w:val="20"/>
          <w:szCs w:val="20"/>
        </w:rPr>
      </w:pPr>
      <w:r w:rsidRPr="00AC76D3">
        <w:rPr>
          <w:color w:val="auto"/>
          <w:sz w:val="20"/>
          <w:szCs w:val="20"/>
        </w:rPr>
        <w:t>Planting plot in vegetables and/or ornamentals.</w:t>
      </w:r>
    </w:p>
    <w:p w14:paraId="06AFF2B7" w14:textId="77777777" w:rsidR="00035A96" w:rsidRPr="00AC76D3" w:rsidRDefault="00035A96" w:rsidP="00035A96">
      <w:pPr>
        <w:pStyle w:val="Body"/>
        <w:numPr>
          <w:ilvl w:val="0"/>
          <w:numId w:val="17"/>
        </w:numPr>
        <w:ind w:left="1440"/>
        <w:rPr>
          <w:color w:val="auto"/>
          <w:sz w:val="20"/>
          <w:szCs w:val="20"/>
        </w:rPr>
      </w:pPr>
      <w:r w:rsidRPr="00AC76D3">
        <w:rPr>
          <w:color w:val="auto"/>
          <w:sz w:val="20"/>
          <w:szCs w:val="20"/>
        </w:rPr>
        <w:t>Maintaining plants after planting by watering, weeding, etc.</w:t>
      </w:r>
    </w:p>
    <w:p w14:paraId="26FF0F47" w14:textId="4BAAE80E" w:rsidR="00035A96" w:rsidRPr="00AC76D3" w:rsidRDefault="00035A96" w:rsidP="00035A96">
      <w:pPr>
        <w:pStyle w:val="Body"/>
        <w:numPr>
          <w:ilvl w:val="0"/>
          <w:numId w:val="17"/>
        </w:numPr>
        <w:ind w:left="1440"/>
        <w:rPr>
          <w:color w:val="auto"/>
          <w:sz w:val="20"/>
          <w:szCs w:val="20"/>
        </w:rPr>
      </w:pPr>
      <w:r w:rsidRPr="00AC76D3">
        <w:rPr>
          <w:color w:val="auto"/>
          <w:sz w:val="20"/>
          <w:szCs w:val="20"/>
        </w:rPr>
        <w:t xml:space="preserve">Harvesting in a timely manner by picking vegetables when ripe, removing expired annuals and cutting, pruning, </w:t>
      </w:r>
      <w:r w:rsidR="00A8364B" w:rsidRPr="00AC76D3">
        <w:rPr>
          <w:color w:val="auto"/>
          <w:sz w:val="20"/>
          <w:szCs w:val="20"/>
        </w:rPr>
        <w:t>thinning,</w:t>
      </w:r>
      <w:r w:rsidRPr="00AC76D3">
        <w:rPr>
          <w:color w:val="auto"/>
          <w:sz w:val="20"/>
          <w:szCs w:val="20"/>
        </w:rPr>
        <w:t xml:space="preserve"> or deadheading ornamentals, such as perennials and natives, as appropriate.</w:t>
      </w:r>
    </w:p>
    <w:p w14:paraId="21F9E47F" w14:textId="77777777" w:rsidR="00035A96" w:rsidRPr="00AC76D3" w:rsidRDefault="00035A96" w:rsidP="00035A96">
      <w:pPr>
        <w:pStyle w:val="Body"/>
        <w:numPr>
          <w:ilvl w:val="0"/>
          <w:numId w:val="17"/>
        </w:numPr>
        <w:ind w:left="1440"/>
        <w:rPr>
          <w:color w:val="auto"/>
          <w:sz w:val="20"/>
          <w:szCs w:val="20"/>
        </w:rPr>
      </w:pPr>
      <w:r w:rsidRPr="00AC76D3">
        <w:rPr>
          <w:color w:val="auto"/>
          <w:sz w:val="20"/>
          <w:szCs w:val="20"/>
        </w:rPr>
        <w:t xml:space="preserve">Not leaving plot unplanted in vegetables or ornamentals for extended periods </w:t>
      </w:r>
      <w:proofErr w:type="gramStart"/>
      <w:r w:rsidRPr="00AC76D3">
        <w:rPr>
          <w:color w:val="auto"/>
          <w:sz w:val="20"/>
          <w:szCs w:val="20"/>
        </w:rPr>
        <w:t>with the exception of</w:t>
      </w:r>
      <w:proofErr w:type="gramEnd"/>
      <w:r w:rsidRPr="00AC76D3">
        <w:rPr>
          <w:color w:val="auto"/>
          <w:sz w:val="20"/>
          <w:szCs w:val="20"/>
        </w:rPr>
        <w:t xml:space="preserve"> letting soil rest; resting soil must be covered with leaves, compost, etc., or planted with a cover crop such as clover, buckwheat, Elbon rye or similar crop.</w:t>
      </w:r>
    </w:p>
    <w:p w14:paraId="0ABF9D7A" w14:textId="77777777" w:rsidR="00035A96" w:rsidRPr="00AC76D3" w:rsidRDefault="00035A96" w:rsidP="00035A96">
      <w:pPr>
        <w:pStyle w:val="Body"/>
        <w:ind w:left="720"/>
        <w:rPr>
          <w:color w:val="auto"/>
          <w:sz w:val="20"/>
          <w:szCs w:val="20"/>
        </w:rPr>
      </w:pPr>
      <w:r w:rsidRPr="00AC76D3">
        <w:rPr>
          <w:color w:val="auto"/>
          <w:sz w:val="20"/>
          <w:szCs w:val="20"/>
        </w:rPr>
        <w:t>If a gardener has multiple plots, each plot must be actively gardened as defined above.</w:t>
      </w:r>
    </w:p>
    <w:p w14:paraId="740913C7" w14:textId="77777777" w:rsidR="00035A96" w:rsidRPr="00AC76D3" w:rsidRDefault="00035A96" w:rsidP="00035A96">
      <w:pPr>
        <w:ind w:left="720"/>
      </w:pPr>
    </w:p>
    <w:bookmarkEnd w:id="5"/>
    <w:p w14:paraId="29B9A00C" w14:textId="77777777" w:rsidR="00035A96" w:rsidRPr="00AC76D3" w:rsidRDefault="00035A96" w:rsidP="003045E8">
      <w:pPr>
        <w:contextualSpacing/>
        <w:rPr>
          <w:rFonts w:cstheme="minorHAnsi"/>
        </w:rPr>
      </w:pPr>
    </w:p>
    <w:sectPr w:rsidR="00035A96" w:rsidRPr="00AC76D3" w:rsidSect="00992430">
      <w:footerReference w:type="default" r:id="rId14"/>
      <w:pgSz w:w="12240" w:h="15840"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1278" w14:textId="77777777" w:rsidR="007955DC" w:rsidRDefault="007955DC" w:rsidP="00B35B3B">
      <w:r>
        <w:separator/>
      </w:r>
    </w:p>
  </w:endnote>
  <w:endnote w:type="continuationSeparator" w:id="0">
    <w:p w14:paraId="71B2B078" w14:textId="77777777" w:rsidR="007955DC" w:rsidRDefault="007955DC" w:rsidP="00B3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6603"/>
      <w:docPartObj>
        <w:docPartGallery w:val="Page Numbers (Bottom of Page)"/>
        <w:docPartUnique/>
      </w:docPartObj>
    </w:sdtPr>
    <w:sdtEndPr>
      <w:rPr>
        <w:noProof/>
      </w:rPr>
    </w:sdtEndPr>
    <w:sdtContent>
      <w:p w14:paraId="24E0BC66" w14:textId="7F01AF4D" w:rsidR="0088235F" w:rsidRPr="0088235F" w:rsidRDefault="0088235F">
        <w:pPr>
          <w:pStyle w:val="Footer"/>
          <w:jc w:val="center"/>
        </w:pPr>
      </w:p>
      <w:p w14:paraId="7AF675F7" w14:textId="1D2A2AE6" w:rsidR="00B35B3B" w:rsidRDefault="00B35B3B" w:rsidP="0088235F">
        <w:pPr>
          <w:pStyle w:val="Footer"/>
          <w:jc w:val="center"/>
          <w:rPr>
            <w:noProof/>
          </w:rPr>
        </w:pPr>
        <w:r w:rsidRPr="0088235F">
          <w:fldChar w:fldCharType="begin"/>
        </w:r>
        <w:r w:rsidRPr="0088235F">
          <w:instrText xml:space="preserve"> PAGE   \* MERGEFORMAT </w:instrText>
        </w:r>
        <w:r w:rsidRPr="0088235F">
          <w:fldChar w:fldCharType="separate"/>
        </w:r>
        <w:r w:rsidRPr="0088235F">
          <w:rPr>
            <w:noProof/>
          </w:rPr>
          <w:t>2</w:t>
        </w:r>
        <w:r w:rsidRPr="0088235F">
          <w:rPr>
            <w:noProof/>
          </w:rPr>
          <w:fldChar w:fldCharType="end"/>
        </w:r>
      </w:p>
    </w:sdtContent>
  </w:sdt>
  <w:p w14:paraId="75BC7652" w14:textId="77777777" w:rsidR="0088235F" w:rsidRPr="0088235F" w:rsidRDefault="0088235F" w:rsidP="0088235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088251"/>
      <w:docPartObj>
        <w:docPartGallery w:val="Page Numbers (Bottom of Page)"/>
        <w:docPartUnique/>
      </w:docPartObj>
    </w:sdtPr>
    <w:sdtEndPr>
      <w:rPr>
        <w:noProof/>
      </w:rPr>
    </w:sdtEndPr>
    <w:sdtContent>
      <w:p w14:paraId="067CAFC5" w14:textId="52A014EC" w:rsidR="0088235F" w:rsidRDefault="0088235F">
        <w:pPr>
          <w:pStyle w:val="Footer"/>
          <w:jc w:val="center"/>
        </w:pPr>
      </w:p>
      <w:p w14:paraId="1A0BC2EF" w14:textId="77777777" w:rsidR="0088235F" w:rsidRDefault="0088235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0420DE2" w14:textId="77777777" w:rsidR="0088235F" w:rsidRPr="0088235F" w:rsidRDefault="0088235F">
        <w:pPr>
          <w:pStyle w:val="Footer"/>
          <w:jc w:val="center"/>
          <w:rPr>
            <w:noProof/>
            <w:sz w:val="16"/>
            <w:szCs w:val="16"/>
          </w:rPr>
        </w:pPr>
      </w:p>
      <w:p w14:paraId="111B86BF" w14:textId="0BCA013A" w:rsidR="0088235F" w:rsidRDefault="0088235F" w:rsidP="00B35B3B">
        <w:pPr>
          <w:pStyle w:val="Footer"/>
        </w:pPr>
        <w:r>
          <w:t xml:space="preserve">* </w:t>
        </w:r>
        <w:r w:rsidRPr="000068B9">
          <w:rPr>
            <w:sz w:val="20"/>
            <w:szCs w:val="20"/>
          </w:rPr>
          <w:t xml:space="preserve">Identifies a requirement imposed by </w:t>
        </w:r>
        <w:r w:rsidR="000068B9">
          <w:rPr>
            <w:sz w:val="20"/>
            <w:szCs w:val="20"/>
          </w:rPr>
          <w:t xml:space="preserve">Sunshine’s </w:t>
        </w:r>
        <w:r w:rsidRPr="000068B9">
          <w:rPr>
            <w:sz w:val="20"/>
            <w:szCs w:val="20"/>
          </w:rPr>
          <w:t>license agreement with TSBVI</w:t>
        </w:r>
      </w:p>
      <w:p w14:paraId="680D1996" w14:textId="77777777" w:rsidR="0088235F" w:rsidRPr="0037516E" w:rsidRDefault="0088235F" w:rsidP="00B35B3B">
        <w:pPr>
          <w:pStyle w:val="Footer"/>
          <w:rPr>
            <w:sz w:val="10"/>
            <w:szCs w:val="1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19243"/>
      <w:docPartObj>
        <w:docPartGallery w:val="Page Numbers (Bottom of Page)"/>
        <w:docPartUnique/>
      </w:docPartObj>
    </w:sdtPr>
    <w:sdtEndPr>
      <w:rPr>
        <w:noProof/>
      </w:rPr>
    </w:sdtEndPr>
    <w:sdtContent>
      <w:p w14:paraId="3BFDAA73" w14:textId="77777777" w:rsidR="000068B9" w:rsidRDefault="000068B9">
        <w:pPr>
          <w:pStyle w:val="Footer"/>
          <w:jc w:val="center"/>
        </w:pPr>
      </w:p>
      <w:p w14:paraId="0D80C6FC" w14:textId="77777777" w:rsidR="000068B9" w:rsidRDefault="000068B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2FFAA33" w14:textId="2DEE5B6D" w:rsidR="000068B9" w:rsidRDefault="000068B9" w:rsidP="00B35B3B">
        <w:pPr>
          <w:pStyle w:val="Footer"/>
        </w:pPr>
      </w:p>
      <w:p w14:paraId="053154AD" w14:textId="77777777" w:rsidR="000068B9" w:rsidRPr="0037516E" w:rsidRDefault="000068B9" w:rsidP="00B35B3B">
        <w:pPr>
          <w:pStyle w:val="Footer"/>
          <w:rPr>
            <w:sz w:val="10"/>
            <w:szCs w:val="1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B9CE" w14:textId="77777777" w:rsidR="007955DC" w:rsidRDefault="007955DC" w:rsidP="00B35B3B">
      <w:r>
        <w:separator/>
      </w:r>
    </w:p>
  </w:footnote>
  <w:footnote w:type="continuationSeparator" w:id="0">
    <w:p w14:paraId="66D70F71" w14:textId="77777777" w:rsidR="007955DC" w:rsidRDefault="007955DC" w:rsidP="00B3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866B" w14:textId="50BF4737" w:rsidR="005F6497" w:rsidRPr="005F6497" w:rsidRDefault="005F6497" w:rsidP="005F64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00"/>
    <w:multiLevelType w:val="hybridMultilevel"/>
    <w:tmpl w:val="2410C01E"/>
    <w:lvl w:ilvl="0" w:tplc="858250E6">
      <w:start w:val="2"/>
      <w:numFmt w:val="upperLetter"/>
      <w:lvlText w:val="%1."/>
      <w:lvlJc w:val="left"/>
      <w:pPr>
        <w:ind w:left="450" w:hanging="360"/>
      </w:pPr>
      <w:rPr>
        <w:rFonts w:hint="default"/>
      </w:rPr>
    </w:lvl>
    <w:lvl w:ilvl="1" w:tplc="0409000F">
      <w:start w:val="1"/>
      <w:numFmt w:val="decimal"/>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23727F4"/>
    <w:multiLevelType w:val="hybridMultilevel"/>
    <w:tmpl w:val="58BEEBF2"/>
    <w:lvl w:ilvl="0" w:tplc="04090019">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A6EC3860">
      <w:start w:val="1"/>
      <w:numFmt w:val="lowerRoman"/>
      <w:lvlText w:val="%3)"/>
      <w:lvlJc w:val="left"/>
      <w:pPr>
        <w:ind w:left="4500" w:hanging="72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AE7254"/>
    <w:multiLevelType w:val="hybridMultilevel"/>
    <w:tmpl w:val="BEE01956"/>
    <w:lvl w:ilvl="0" w:tplc="0409000F">
      <w:start w:val="1"/>
      <w:numFmt w:val="decimal"/>
      <w:lvlText w:val="%1."/>
      <w:lvlJc w:val="left"/>
      <w:pPr>
        <w:ind w:left="720" w:hanging="360"/>
      </w:pPr>
      <w:rPr>
        <w:rFonts w:hint="default"/>
      </w:rPr>
    </w:lvl>
    <w:lvl w:ilvl="1" w:tplc="C3FEA2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64150"/>
    <w:multiLevelType w:val="hybridMultilevel"/>
    <w:tmpl w:val="C218C7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9B5472"/>
    <w:multiLevelType w:val="hybridMultilevel"/>
    <w:tmpl w:val="E2EABF5E"/>
    <w:lvl w:ilvl="0" w:tplc="08D0710E">
      <w:start w:val="1"/>
      <w:numFmt w:val="decimal"/>
      <w:lvlText w:val="%1."/>
      <w:lvlJc w:val="left"/>
      <w:pPr>
        <w:ind w:left="720" w:hanging="360"/>
      </w:pPr>
      <w:rPr>
        <w:rFonts w:hint="default"/>
      </w:rPr>
    </w:lvl>
    <w:lvl w:ilvl="1" w:tplc="BD60BC38">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A4D25"/>
    <w:multiLevelType w:val="hybridMultilevel"/>
    <w:tmpl w:val="B352F92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6598E69C">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D36E5"/>
    <w:multiLevelType w:val="hybridMultilevel"/>
    <w:tmpl w:val="4DF8B7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F944C9"/>
    <w:multiLevelType w:val="hybridMultilevel"/>
    <w:tmpl w:val="A5E02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F0809"/>
    <w:multiLevelType w:val="hybridMultilevel"/>
    <w:tmpl w:val="7ED2AE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491081"/>
    <w:multiLevelType w:val="hybridMultilevel"/>
    <w:tmpl w:val="BCC2185E"/>
    <w:lvl w:ilvl="0" w:tplc="08D0710E">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B17BC"/>
    <w:multiLevelType w:val="hybridMultilevel"/>
    <w:tmpl w:val="060C5F76"/>
    <w:lvl w:ilvl="0" w:tplc="2D72F0FE">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773C0"/>
    <w:multiLevelType w:val="hybridMultilevel"/>
    <w:tmpl w:val="A598420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6598E69C">
      <w:numFmt w:val="bullet"/>
      <w:lvlText w:val="•"/>
      <w:lvlJc w:val="left"/>
      <w:pPr>
        <w:ind w:left="2700" w:hanging="360"/>
      </w:pPr>
      <w:rPr>
        <w:rFonts w:ascii="Calibri" w:eastAsiaTheme="minorHAns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270A54"/>
    <w:multiLevelType w:val="hybridMultilevel"/>
    <w:tmpl w:val="F65E3C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6598E69C">
      <w:numFmt w:val="bullet"/>
      <w:lvlText w:val="•"/>
      <w:lvlJc w:val="left"/>
      <w:pPr>
        <w:ind w:left="2700" w:hanging="360"/>
      </w:pPr>
      <w:rPr>
        <w:rFonts w:ascii="Calibri" w:eastAsiaTheme="minorHAns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E848D4"/>
    <w:multiLevelType w:val="hybridMultilevel"/>
    <w:tmpl w:val="7F509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B5255"/>
    <w:multiLevelType w:val="hybridMultilevel"/>
    <w:tmpl w:val="8842D07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rPr>
        <w:rFonts w:hint="default"/>
      </w:rPr>
    </w:lvl>
    <w:lvl w:ilvl="2" w:tplc="80A85420">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B867C6"/>
    <w:multiLevelType w:val="hybridMultilevel"/>
    <w:tmpl w:val="A77A9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B747F7"/>
    <w:multiLevelType w:val="hybridMultilevel"/>
    <w:tmpl w:val="0E228A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0D61CA"/>
    <w:multiLevelType w:val="hybridMultilevel"/>
    <w:tmpl w:val="F65272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C57EFE"/>
    <w:multiLevelType w:val="hybridMultilevel"/>
    <w:tmpl w:val="7A9C28CC"/>
    <w:lvl w:ilvl="0" w:tplc="0409000F">
      <w:start w:val="1"/>
      <w:numFmt w:val="decimal"/>
      <w:lvlText w:val="%1."/>
      <w:lvlJc w:val="left"/>
      <w:pPr>
        <w:ind w:left="720" w:hanging="360"/>
      </w:pPr>
      <w:rPr>
        <w:rFonts w:hint="default"/>
      </w:rPr>
    </w:lvl>
    <w:lvl w:ilvl="1" w:tplc="0409000F">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33B44"/>
    <w:multiLevelType w:val="hybridMultilevel"/>
    <w:tmpl w:val="1A06DB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E8049D"/>
    <w:multiLevelType w:val="hybridMultilevel"/>
    <w:tmpl w:val="724E9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D65B1"/>
    <w:multiLevelType w:val="hybridMultilevel"/>
    <w:tmpl w:val="0E0E98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5627E4"/>
    <w:multiLevelType w:val="hybridMultilevel"/>
    <w:tmpl w:val="4218E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672723"/>
    <w:multiLevelType w:val="hybridMultilevel"/>
    <w:tmpl w:val="516AE60A"/>
    <w:lvl w:ilvl="0" w:tplc="0409000F">
      <w:start w:val="1"/>
      <w:numFmt w:val="decimal"/>
      <w:lvlText w:val="%1."/>
      <w:lvlJc w:val="left"/>
      <w:pPr>
        <w:ind w:left="720" w:hanging="360"/>
      </w:pPr>
      <w:rPr>
        <w:rFonts w:hint="default"/>
      </w:rPr>
    </w:lvl>
    <w:lvl w:ilvl="1" w:tplc="C3FEA2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220B1"/>
    <w:multiLevelType w:val="hybridMultilevel"/>
    <w:tmpl w:val="C1FA1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5C22CD"/>
    <w:multiLevelType w:val="hybridMultilevel"/>
    <w:tmpl w:val="9C4C8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8242F7"/>
    <w:multiLevelType w:val="hybridMultilevel"/>
    <w:tmpl w:val="31ECB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75F60"/>
    <w:multiLevelType w:val="hybridMultilevel"/>
    <w:tmpl w:val="55F63ECE"/>
    <w:lvl w:ilvl="0" w:tplc="17E0672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92C74"/>
    <w:multiLevelType w:val="hybridMultilevel"/>
    <w:tmpl w:val="667AB86A"/>
    <w:lvl w:ilvl="0" w:tplc="DEB8C7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38209D"/>
    <w:multiLevelType w:val="hybridMultilevel"/>
    <w:tmpl w:val="7696DA7A"/>
    <w:lvl w:ilvl="0" w:tplc="0409000F">
      <w:start w:val="1"/>
      <w:numFmt w:val="decimal"/>
      <w:lvlText w:val="%1."/>
      <w:lvlJc w:val="left"/>
      <w:pPr>
        <w:ind w:left="720" w:hanging="360"/>
      </w:pPr>
      <w:rPr>
        <w:rFonts w:hint="default"/>
      </w:rPr>
    </w:lvl>
    <w:lvl w:ilvl="1" w:tplc="849847B6">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5263D"/>
    <w:multiLevelType w:val="hybridMultilevel"/>
    <w:tmpl w:val="3D929E1C"/>
    <w:lvl w:ilvl="0" w:tplc="BD60BC3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EF56CD0"/>
    <w:multiLevelType w:val="hybridMultilevel"/>
    <w:tmpl w:val="6DAC00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DB43E7"/>
    <w:multiLevelType w:val="hybridMultilevel"/>
    <w:tmpl w:val="788ACF52"/>
    <w:lvl w:ilvl="0" w:tplc="04090015">
      <w:start w:val="1"/>
      <w:numFmt w:val="upperLetter"/>
      <w:lvlText w:val="%1."/>
      <w:lvlJc w:val="left"/>
      <w:pPr>
        <w:ind w:left="720" w:hanging="360"/>
      </w:pPr>
      <w:rPr>
        <w:rFonts w:hint="default"/>
      </w:rPr>
    </w:lvl>
    <w:lvl w:ilvl="1" w:tplc="4C7460FC">
      <w:start w:val="1"/>
      <w:numFmt w:val="lowerLetter"/>
      <w:lvlText w:val="%2."/>
      <w:lvlJc w:val="left"/>
      <w:pPr>
        <w:ind w:left="1440" w:hanging="360"/>
      </w:pPr>
      <w:rPr>
        <w:rFonts w:hint="default"/>
      </w:rPr>
    </w:lvl>
    <w:lvl w:ilvl="2" w:tplc="80A8542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710D9"/>
    <w:multiLevelType w:val="hybridMultilevel"/>
    <w:tmpl w:val="128613C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rPr>
        <w:rFonts w:hint="default"/>
      </w:rPr>
    </w:lvl>
    <w:lvl w:ilvl="2" w:tplc="80A85420">
      <w:start w:val="1"/>
      <w:numFmt w:val="upperLetter"/>
      <w:lvlText w:val="%3."/>
      <w:lvlJc w:val="left"/>
      <w:pPr>
        <w:ind w:left="3420" w:hanging="360"/>
      </w:pPr>
      <w:rPr>
        <w:rFonts w:hint="default"/>
      </w:rPr>
    </w:lvl>
    <w:lvl w:ilvl="3" w:tplc="FA5E9ADC">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490488"/>
    <w:multiLevelType w:val="hybridMultilevel"/>
    <w:tmpl w:val="D11475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FF5DEB"/>
    <w:multiLevelType w:val="hybridMultilevel"/>
    <w:tmpl w:val="D02CA4E0"/>
    <w:lvl w:ilvl="0" w:tplc="04090015">
      <w:start w:val="1"/>
      <w:numFmt w:val="upperLetter"/>
      <w:lvlText w:val="%1."/>
      <w:lvlJc w:val="left"/>
      <w:pPr>
        <w:ind w:left="1080" w:hanging="360"/>
      </w:pPr>
      <w:rPr>
        <w:rFonts w:hint="default"/>
      </w:rPr>
    </w:lvl>
    <w:lvl w:ilvl="1" w:tplc="50C270D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934759"/>
    <w:multiLevelType w:val="hybridMultilevel"/>
    <w:tmpl w:val="E38E6A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EC7C4D"/>
    <w:multiLevelType w:val="hybridMultilevel"/>
    <w:tmpl w:val="C506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6086D"/>
    <w:multiLevelType w:val="hybridMultilevel"/>
    <w:tmpl w:val="95FC4FEC"/>
    <w:lvl w:ilvl="0" w:tplc="04090015">
      <w:start w:val="1"/>
      <w:numFmt w:val="upperLetter"/>
      <w:lvlText w:val="%1."/>
      <w:lvlJc w:val="left"/>
      <w:pPr>
        <w:ind w:left="720" w:hanging="360"/>
      </w:pPr>
    </w:lvl>
    <w:lvl w:ilvl="1" w:tplc="BD60BC38">
      <w:start w:val="1"/>
      <w:numFmt w:val="lowerRoman"/>
      <w:lvlText w:val="%2)"/>
      <w:lvlJc w:val="left"/>
      <w:pPr>
        <w:ind w:left="1440" w:hanging="360"/>
      </w:pPr>
      <w:rPr>
        <w:rFonts w:hint="default"/>
      </w:rPr>
    </w:lvl>
    <w:lvl w:ilvl="2" w:tplc="6598E69C">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35DB2"/>
    <w:multiLevelType w:val="hybridMultilevel"/>
    <w:tmpl w:val="A9CEF6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0B2A1D"/>
    <w:multiLevelType w:val="hybridMultilevel"/>
    <w:tmpl w:val="7A0CAA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9"/>
  </w:num>
  <w:num w:numId="3">
    <w:abstractNumId w:val="35"/>
  </w:num>
  <w:num w:numId="4">
    <w:abstractNumId w:val="33"/>
  </w:num>
  <w:num w:numId="5">
    <w:abstractNumId w:val="29"/>
  </w:num>
  <w:num w:numId="6">
    <w:abstractNumId w:val="32"/>
  </w:num>
  <w:num w:numId="7">
    <w:abstractNumId w:val="18"/>
  </w:num>
  <w:num w:numId="8">
    <w:abstractNumId w:val="16"/>
  </w:num>
  <w:num w:numId="9">
    <w:abstractNumId w:val="2"/>
  </w:num>
  <w:num w:numId="10">
    <w:abstractNumId w:val="23"/>
  </w:num>
  <w:num w:numId="11">
    <w:abstractNumId w:val="34"/>
  </w:num>
  <w:num w:numId="12">
    <w:abstractNumId w:val="1"/>
  </w:num>
  <w:num w:numId="13">
    <w:abstractNumId w:val="30"/>
  </w:num>
  <w:num w:numId="14">
    <w:abstractNumId w:val="28"/>
  </w:num>
  <w:num w:numId="15">
    <w:abstractNumId w:val="6"/>
  </w:num>
  <w:num w:numId="16">
    <w:abstractNumId w:val="14"/>
  </w:num>
  <w:num w:numId="17">
    <w:abstractNumId w:val="15"/>
  </w:num>
  <w:num w:numId="18">
    <w:abstractNumId w:val="17"/>
  </w:num>
  <w:num w:numId="19">
    <w:abstractNumId w:val="9"/>
  </w:num>
  <w:num w:numId="20">
    <w:abstractNumId w:val="4"/>
  </w:num>
  <w:num w:numId="21">
    <w:abstractNumId w:val="0"/>
  </w:num>
  <w:num w:numId="22">
    <w:abstractNumId w:val="27"/>
  </w:num>
  <w:num w:numId="23">
    <w:abstractNumId w:val="21"/>
  </w:num>
  <w:num w:numId="24">
    <w:abstractNumId w:val="8"/>
  </w:num>
  <w:num w:numId="25">
    <w:abstractNumId w:val="40"/>
  </w:num>
  <w:num w:numId="26">
    <w:abstractNumId w:val="31"/>
  </w:num>
  <w:num w:numId="27">
    <w:abstractNumId w:val="10"/>
  </w:num>
  <w:num w:numId="28">
    <w:abstractNumId w:val="20"/>
  </w:num>
  <w:num w:numId="29">
    <w:abstractNumId w:val="38"/>
  </w:num>
  <w:num w:numId="30">
    <w:abstractNumId w:val="24"/>
  </w:num>
  <w:num w:numId="31">
    <w:abstractNumId w:val="5"/>
  </w:num>
  <w:num w:numId="32">
    <w:abstractNumId w:val="11"/>
  </w:num>
  <w:num w:numId="33">
    <w:abstractNumId w:val="25"/>
  </w:num>
  <w:num w:numId="34">
    <w:abstractNumId w:val="22"/>
  </w:num>
  <w:num w:numId="35">
    <w:abstractNumId w:val="37"/>
  </w:num>
  <w:num w:numId="36">
    <w:abstractNumId w:val="12"/>
  </w:num>
  <w:num w:numId="37">
    <w:abstractNumId w:val="3"/>
  </w:num>
  <w:num w:numId="38">
    <w:abstractNumId w:val="13"/>
  </w:num>
  <w:num w:numId="39">
    <w:abstractNumId w:val="26"/>
  </w:num>
  <w:num w:numId="40">
    <w:abstractNumId w:val="7"/>
  </w:num>
  <w:num w:numId="41">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E8"/>
    <w:rsid w:val="00001C97"/>
    <w:rsid w:val="000068B9"/>
    <w:rsid w:val="000069CD"/>
    <w:rsid w:val="00023A0A"/>
    <w:rsid w:val="00035A96"/>
    <w:rsid w:val="00055454"/>
    <w:rsid w:val="000577F0"/>
    <w:rsid w:val="00073B3C"/>
    <w:rsid w:val="00081D12"/>
    <w:rsid w:val="000A7366"/>
    <w:rsid w:val="000B7FB3"/>
    <w:rsid w:val="000C30B9"/>
    <w:rsid w:val="000C453D"/>
    <w:rsid w:val="000D053E"/>
    <w:rsid w:val="000D11C6"/>
    <w:rsid w:val="000D1FAB"/>
    <w:rsid w:val="000E0806"/>
    <w:rsid w:val="000F42D4"/>
    <w:rsid w:val="0010692C"/>
    <w:rsid w:val="00106CBE"/>
    <w:rsid w:val="001200A6"/>
    <w:rsid w:val="0012208A"/>
    <w:rsid w:val="00127AD4"/>
    <w:rsid w:val="00130936"/>
    <w:rsid w:val="00142201"/>
    <w:rsid w:val="0014762F"/>
    <w:rsid w:val="0015002D"/>
    <w:rsid w:val="00152875"/>
    <w:rsid w:val="001552AD"/>
    <w:rsid w:val="00155D6A"/>
    <w:rsid w:val="001733C0"/>
    <w:rsid w:val="001761BF"/>
    <w:rsid w:val="00183538"/>
    <w:rsid w:val="00191BED"/>
    <w:rsid w:val="001A13B1"/>
    <w:rsid w:val="001B77F3"/>
    <w:rsid w:val="001F386A"/>
    <w:rsid w:val="002079DC"/>
    <w:rsid w:val="00212929"/>
    <w:rsid w:val="00212BB2"/>
    <w:rsid w:val="002204D6"/>
    <w:rsid w:val="00221439"/>
    <w:rsid w:val="00226155"/>
    <w:rsid w:val="00235D38"/>
    <w:rsid w:val="00240A21"/>
    <w:rsid w:val="002550EF"/>
    <w:rsid w:val="0025629A"/>
    <w:rsid w:val="00273EA7"/>
    <w:rsid w:val="00276336"/>
    <w:rsid w:val="0028269C"/>
    <w:rsid w:val="002957F9"/>
    <w:rsid w:val="00295BFD"/>
    <w:rsid w:val="00297B9E"/>
    <w:rsid w:val="00297D89"/>
    <w:rsid w:val="002A0DA5"/>
    <w:rsid w:val="002B1A8A"/>
    <w:rsid w:val="002B2378"/>
    <w:rsid w:val="002C0E29"/>
    <w:rsid w:val="002C7A86"/>
    <w:rsid w:val="002E0AB0"/>
    <w:rsid w:val="002E4C6E"/>
    <w:rsid w:val="002E5631"/>
    <w:rsid w:val="002F5EEE"/>
    <w:rsid w:val="0030106B"/>
    <w:rsid w:val="00302CFE"/>
    <w:rsid w:val="003045E8"/>
    <w:rsid w:val="00307B7B"/>
    <w:rsid w:val="003325F8"/>
    <w:rsid w:val="00334D7A"/>
    <w:rsid w:val="003532AD"/>
    <w:rsid w:val="00362553"/>
    <w:rsid w:val="00365470"/>
    <w:rsid w:val="003657BE"/>
    <w:rsid w:val="00365FEA"/>
    <w:rsid w:val="0037516E"/>
    <w:rsid w:val="00380772"/>
    <w:rsid w:val="00384D8B"/>
    <w:rsid w:val="00396AF6"/>
    <w:rsid w:val="0039776A"/>
    <w:rsid w:val="003A2AA7"/>
    <w:rsid w:val="003A677D"/>
    <w:rsid w:val="003A753A"/>
    <w:rsid w:val="003B0C5D"/>
    <w:rsid w:val="003B15EB"/>
    <w:rsid w:val="003B5388"/>
    <w:rsid w:val="003E1776"/>
    <w:rsid w:val="003F1C9A"/>
    <w:rsid w:val="003F3494"/>
    <w:rsid w:val="00413422"/>
    <w:rsid w:val="004139C3"/>
    <w:rsid w:val="00420ABF"/>
    <w:rsid w:val="0042637A"/>
    <w:rsid w:val="00430EE0"/>
    <w:rsid w:val="004340F1"/>
    <w:rsid w:val="00445D8B"/>
    <w:rsid w:val="00446485"/>
    <w:rsid w:val="00447812"/>
    <w:rsid w:val="0046553E"/>
    <w:rsid w:val="00475EB9"/>
    <w:rsid w:val="004802DA"/>
    <w:rsid w:val="0048434C"/>
    <w:rsid w:val="004911AD"/>
    <w:rsid w:val="00491A1A"/>
    <w:rsid w:val="00492E5A"/>
    <w:rsid w:val="004B0947"/>
    <w:rsid w:val="004B29E1"/>
    <w:rsid w:val="004B4D6B"/>
    <w:rsid w:val="004B73B6"/>
    <w:rsid w:val="004D0C5E"/>
    <w:rsid w:val="004D39A0"/>
    <w:rsid w:val="004D719D"/>
    <w:rsid w:val="004E49C6"/>
    <w:rsid w:val="004F25BB"/>
    <w:rsid w:val="00520CD5"/>
    <w:rsid w:val="00543378"/>
    <w:rsid w:val="0055047B"/>
    <w:rsid w:val="00560762"/>
    <w:rsid w:val="00563EAF"/>
    <w:rsid w:val="0057123E"/>
    <w:rsid w:val="0057625B"/>
    <w:rsid w:val="005A6657"/>
    <w:rsid w:val="005B02A3"/>
    <w:rsid w:val="005B1CEE"/>
    <w:rsid w:val="005B2D11"/>
    <w:rsid w:val="005C0DF0"/>
    <w:rsid w:val="005C25F2"/>
    <w:rsid w:val="005C6A83"/>
    <w:rsid w:val="005F6497"/>
    <w:rsid w:val="006002A6"/>
    <w:rsid w:val="00604EF9"/>
    <w:rsid w:val="00614311"/>
    <w:rsid w:val="00614B8D"/>
    <w:rsid w:val="006152AA"/>
    <w:rsid w:val="00640EB3"/>
    <w:rsid w:val="0064116F"/>
    <w:rsid w:val="0064369A"/>
    <w:rsid w:val="00644529"/>
    <w:rsid w:val="00645252"/>
    <w:rsid w:val="00671676"/>
    <w:rsid w:val="0067428E"/>
    <w:rsid w:val="006A3D2D"/>
    <w:rsid w:val="006C1064"/>
    <w:rsid w:val="006D296C"/>
    <w:rsid w:val="006D3D74"/>
    <w:rsid w:val="006D6AA6"/>
    <w:rsid w:val="006E34EF"/>
    <w:rsid w:val="006E6338"/>
    <w:rsid w:val="006F1B39"/>
    <w:rsid w:val="00711E3F"/>
    <w:rsid w:val="00712952"/>
    <w:rsid w:val="00716DCE"/>
    <w:rsid w:val="00717BCF"/>
    <w:rsid w:val="00736B53"/>
    <w:rsid w:val="00753AE8"/>
    <w:rsid w:val="007573CD"/>
    <w:rsid w:val="007665E5"/>
    <w:rsid w:val="0077513D"/>
    <w:rsid w:val="0078222F"/>
    <w:rsid w:val="00793A91"/>
    <w:rsid w:val="007955DC"/>
    <w:rsid w:val="007B3674"/>
    <w:rsid w:val="007C192B"/>
    <w:rsid w:val="007D3257"/>
    <w:rsid w:val="007D34E6"/>
    <w:rsid w:val="007D6556"/>
    <w:rsid w:val="007E17B0"/>
    <w:rsid w:val="007E1DAB"/>
    <w:rsid w:val="007E53F6"/>
    <w:rsid w:val="007F04BC"/>
    <w:rsid w:val="007F15F9"/>
    <w:rsid w:val="0080745D"/>
    <w:rsid w:val="008152B1"/>
    <w:rsid w:val="00832225"/>
    <w:rsid w:val="0083569A"/>
    <w:rsid w:val="008437A2"/>
    <w:rsid w:val="00850FBB"/>
    <w:rsid w:val="00851C43"/>
    <w:rsid w:val="008529E9"/>
    <w:rsid w:val="00852BD5"/>
    <w:rsid w:val="00855546"/>
    <w:rsid w:val="0088235F"/>
    <w:rsid w:val="008912FB"/>
    <w:rsid w:val="008A5C1F"/>
    <w:rsid w:val="008A7835"/>
    <w:rsid w:val="008B2CF0"/>
    <w:rsid w:val="008C3334"/>
    <w:rsid w:val="008C7485"/>
    <w:rsid w:val="008D2802"/>
    <w:rsid w:val="008D2BF8"/>
    <w:rsid w:val="008D6FF3"/>
    <w:rsid w:val="008E21B1"/>
    <w:rsid w:val="008E5CEC"/>
    <w:rsid w:val="008E5F35"/>
    <w:rsid w:val="009118F6"/>
    <w:rsid w:val="00942D1B"/>
    <w:rsid w:val="00942D32"/>
    <w:rsid w:val="0096597E"/>
    <w:rsid w:val="00981C69"/>
    <w:rsid w:val="0098448E"/>
    <w:rsid w:val="0099221D"/>
    <w:rsid w:val="00992430"/>
    <w:rsid w:val="00995C6D"/>
    <w:rsid w:val="009A01C1"/>
    <w:rsid w:val="009A625F"/>
    <w:rsid w:val="009C2234"/>
    <w:rsid w:val="009F7C93"/>
    <w:rsid w:val="00A110C5"/>
    <w:rsid w:val="00A464CC"/>
    <w:rsid w:val="00A53982"/>
    <w:rsid w:val="00A54424"/>
    <w:rsid w:val="00A57E8B"/>
    <w:rsid w:val="00A61F72"/>
    <w:rsid w:val="00A665C3"/>
    <w:rsid w:val="00A8364B"/>
    <w:rsid w:val="00A9204E"/>
    <w:rsid w:val="00AA300E"/>
    <w:rsid w:val="00AC76D3"/>
    <w:rsid w:val="00AD3523"/>
    <w:rsid w:val="00AF4D45"/>
    <w:rsid w:val="00AF4DEB"/>
    <w:rsid w:val="00B00300"/>
    <w:rsid w:val="00B17540"/>
    <w:rsid w:val="00B35B3B"/>
    <w:rsid w:val="00B41A46"/>
    <w:rsid w:val="00B44706"/>
    <w:rsid w:val="00B5082A"/>
    <w:rsid w:val="00B93616"/>
    <w:rsid w:val="00B97052"/>
    <w:rsid w:val="00BA51B0"/>
    <w:rsid w:val="00BB0F09"/>
    <w:rsid w:val="00BD2E83"/>
    <w:rsid w:val="00BD499D"/>
    <w:rsid w:val="00BE4A06"/>
    <w:rsid w:val="00BE4FF6"/>
    <w:rsid w:val="00C05054"/>
    <w:rsid w:val="00C20D37"/>
    <w:rsid w:val="00C24854"/>
    <w:rsid w:val="00C41C25"/>
    <w:rsid w:val="00C42D87"/>
    <w:rsid w:val="00C61177"/>
    <w:rsid w:val="00C65F22"/>
    <w:rsid w:val="00C71631"/>
    <w:rsid w:val="00C73C9B"/>
    <w:rsid w:val="00C7682C"/>
    <w:rsid w:val="00C82F06"/>
    <w:rsid w:val="00C84E8A"/>
    <w:rsid w:val="00CA1F3A"/>
    <w:rsid w:val="00CB0E6D"/>
    <w:rsid w:val="00CB4DF2"/>
    <w:rsid w:val="00CB6D49"/>
    <w:rsid w:val="00CD1EF3"/>
    <w:rsid w:val="00CD4292"/>
    <w:rsid w:val="00CE16C8"/>
    <w:rsid w:val="00CF51FB"/>
    <w:rsid w:val="00CF7194"/>
    <w:rsid w:val="00D004BC"/>
    <w:rsid w:val="00D03D09"/>
    <w:rsid w:val="00D04EF8"/>
    <w:rsid w:val="00D0518F"/>
    <w:rsid w:val="00D0559B"/>
    <w:rsid w:val="00D24C6F"/>
    <w:rsid w:val="00D36728"/>
    <w:rsid w:val="00D63CE3"/>
    <w:rsid w:val="00D71DFE"/>
    <w:rsid w:val="00D72A15"/>
    <w:rsid w:val="00D933FC"/>
    <w:rsid w:val="00DB3916"/>
    <w:rsid w:val="00DC31D6"/>
    <w:rsid w:val="00E2232D"/>
    <w:rsid w:val="00E241BD"/>
    <w:rsid w:val="00E31E5B"/>
    <w:rsid w:val="00E41613"/>
    <w:rsid w:val="00E45878"/>
    <w:rsid w:val="00E63115"/>
    <w:rsid w:val="00E6753D"/>
    <w:rsid w:val="00E70264"/>
    <w:rsid w:val="00E77CB9"/>
    <w:rsid w:val="00EA1130"/>
    <w:rsid w:val="00EB701E"/>
    <w:rsid w:val="00EF2A5C"/>
    <w:rsid w:val="00F33CD6"/>
    <w:rsid w:val="00F37309"/>
    <w:rsid w:val="00F425BE"/>
    <w:rsid w:val="00F45C94"/>
    <w:rsid w:val="00F507F9"/>
    <w:rsid w:val="00F54AF0"/>
    <w:rsid w:val="00F54C36"/>
    <w:rsid w:val="00F71871"/>
    <w:rsid w:val="00FA01AE"/>
    <w:rsid w:val="00FA7DB6"/>
    <w:rsid w:val="00FC2108"/>
    <w:rsid w:val="00FC7BDA"/>
    <w:rsid w:val="00FD0135"/>
    <w:rsid w:val="00FF6743"/>
    <w:rsid w:val="00FF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1E59D"/>
  <w15:chartTrackingRefBased/>
  <w15:docId w15:val="{DC23DBE1-BC2C-4F49-9CB2-07C017D6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A01C1"/>
    <w:pPr>
      <w:ind w:left="720"/>
      <w:contextualSpacing/>
    </w:pPr>
  </w:style>
  <w:style w:type="paragraph" w:customStyle="1" w:styleId="Body">
    <w:name w:val="Body"/>
    <w:rsid w:val="00035A96"/>
    <w:pPr>
      <w:pBdr>
        <w:top w:val="nil"/>
        <w:left w:val="nil"/>
        <w:bottom w:val="nil"/>
        <w:right w:val="nil"/>
        <w:between w:val="nil"/>
        <w:bar w:val="nil"/>
      </w:pBdr>
      <w:spacing w:after="120"/>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Documents\Custom%20Office%20Templates\Blank%20-%20Single%20Spaced%20w%20Tab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F6DA8-C29F-44A9-A2C5-7ED9D791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 Single Spaced w Tabs</Template>
  <TotalTime>83</TotalTime>
  <Pages>12</Pages>
  <Words>4194</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JWillmann</dc:creator>
  <cp:keywords/>
  <dc:description/>
  <cp:lastModifiedBy>JWillmann</cp:lastModifiedBy>
  <cp:revision>5</cp:revision>
  <dcterms:created xsi:type="dcterms:W3CDTF">2021-09-29T02:06:00Z</dcterms:created>
  <dcterms:modified xsi:type="dcterms:W3CDTF">2021-09-29T03:23:00Z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